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B3" w:rsidRDefault="00773AB3" w:rsidP="00773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6B7ABF" wp14:editId="4550DCE9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B3" w:rsidRDefault="00773AB3" w:rsidP="0077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B3" w:rsidRDefault="00773AB3" w:rsidP="0077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AB3" w:rsidRDefault="00773AB3" w:rsidP="0077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B3">
        <w:rPr>
          <w:rFonts w:ascii="Times New Roman" w:hAnsi="Times New Roman" w:cs="Times New Roman"/>
          <w:b/>
          <w:sz w:val="28"/>
          <w:szCs w:val="28"/>
        </w:rPr>
        <w:t xml:space="preserve">Государственные услуги </w:t>
      </w:r>
      <w:proofErr w:type="spellStart"/>
      <w:r w:rsidRPr="00773AB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73A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AB3" w:rsidRPr="00773AB3" w:rsidRDefault="00773AB3" w:rsidP="00773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3AB3">
        <w:rPr>
          <w:rFonts w:ascii="Times New Roman" w:hAnsi="Times New Roman" w:cs="Times New Roman"/>
          <w:b/>
          <w:sz w:val="28"/>
          <w:szCs w:val="28"/>
        </w:rPr>
        <w:t>на высоком качественном уровне</w:t>
      </w:r>
    </w:p>
    <w:p w:rsidR="00773AB3" w:rsidRDefault="00773AB3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spellStart"/>
      <w:r w:rsidRPr="00C76D7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76D70">
        <w:rPr>
          <w:rFonts w:ascii="Times New Roman" w:hAnsi="Times New Roman" w:cs="Times New Roman"/>
          <w:sz w:val="28"/>
          <w:szCs w:val="28"/>
        </w:rPr>
        <w:t xml:space="preserve"> выступил с инициативой социально-экономического развития «Национальная система пространственных данных» с целью обновления инфраструктуры и формирования комфортной среды для граждан. Данная инициатива была поддержана Правительством Российской Федерации и легла в основу государственной программы. </w:t>
      </w: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К реализации госпрограммы </w:t>
      </w:r>
      <w:proofErr w:type="spellStart"/>
      <w:r w:rsidRPr="00C76D7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76D70">
        <w:rPr>
          <w:rFonts w:ascii="Times New Roman" w:hAnsi="Times New Roman" w:cs="Times New Roman"/>
          <w:sz w:val="28"/>
          <w:szCs w:val="28"/>
        </w:rPr>
        <w:t xml:space="preserve"> приступил к 2022 году. </w:t>
      </w: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Она направлена на достижение четырёх стратегических целей: </w:t>
      </w: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- создание и внедрение цифрового отечественного </w:t>
      </w:r>
      <w:proofErr w:type="spellStart"/>
      <w:r w:rsidRPr="00C76D70">
        <w:rPr>
          <w:rFonts w:ascii="Times New Roman" w:hAnsi="Times New Roman" w:cs="Times New Roman"/>
          <w:sz w:val="28"/>
          <w:szCs w:val="28"/>
        </w:rPr>
        <w:t>геопространственного</w:t>
      </w:r>
      <w:proofErr w:type="spellEnd"/>
      <w:r w:rsidRPr="00C76D70">
        <w:rPr>
          <w:rFonts w:ascii="Times New Roman" w:hAnsi="Times New Roman" w:cs="Times New Roman"/>
          <w:sz w:val="28"/>
          <w:szCs w:val="28"/>
        </w:rPr>
        <w:t xml:space="preserve"> обеспечения, интегрированного с региональными информационными системами,</w:t>
      </w: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- обеспечение полноты и качества сведений Единого государственного реестра недвижимости (ЕГРН), </w:t>
      </w: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- достижение «цифровой зрелости» ведомства, </w:t>
      </w: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C76D7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76D70">
        <w:rPr>
          <w:rFonts w:ascii="Times New Roman" w:hAnsi="Times New Roman" w:cs="Times New Roman"/>
          <w:sz w:val="28"/>
          <w:szCs w:val="28"/>
        </w:rPr>
        <w:t xml:space="preserve"> и сервисов </w:t>
      </w:r>
      <w:proofErr w:type="spellStart"/>
      <w:r w:rsidRPr="00C76D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6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«</w:t>
      </w:r>
      <w:r w:rsidRPr="00773AB3">
        <w:rPr>
          <w:rFonts w:ascii="Times New Roman" w:hAnsi="Times New Roman" w:cs="Times New Roman"/>
          <w:i/>
          <w:sz w:val="28"/>
          <w:szCs w:val="28"/>
        </w:rPr>
        <w:t xml:space="preserve">Программа предлагает комплексный подход. Будут созданы единая федеральная сеть геодезических станций, </w:t>
      </w:r>
      <w:proofErr w:type="spellStart"/>
      <w:r w:rsidRPr="00773AB3">
        <w:rPr>
          <w:rFonts w:ascii="Times New Roman" w:hAnsi="Times New Roman" w:cs="Times New Roman"/>
          <w:i/>
          <w:sz w:val="28"/>
          <w:szCs w:val="28"/>
        </w:rPr>
        <w:t>мультимасштабная</w:t>
      </w:r>
      <w:proofErr w:type="spellEnd"/>
      <w:r w:rsidRPr="00773AB3">
        <w:rPr>
          <w:rFonts w:ascii="Times New Roman" w:hAnsi="Times New Roman" w:cs="Times New Roman"/>
          <w:i/>
          <w:sz w:val="28"/>
          <w:szCs w:val="28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</w:t>
      </w:r>
      <w:r w:rsidRPr="00C76D70">
        <w:rPr>
          <w:rFonts w:ascii="Times New Roman" w:hAnsi="Times New Roman" w:cs="Times New Roman"/>
          <w:sz w:val="28"/>
          <w:szCs w:val="28"/>
        </w:rPr>
        <w:t xml:space="preserve">», - отметил председатель Общественного совета при Управлении </w:t>
      </w:r>
      <w:proofErr w:type="spellStart"/>
      <w:r w:rsidRPr="00C76D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6D70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Pr="00773AB3">
        <w:rPr>
          <w:rFonts w:ascii="Times New Roman" w:hAnsi="Times New Roman" w:cs="Times New Roman"/>
          <w:b/>
          <w:sz w:val="28"/>
          <w:szCs w:val="28"/>
        </w:rPr>
        <w:t>Валерий Суханов</w:t>
      </w:r>
      <w:r w:rsidRPr="00C76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«</w:t>
      </w:r>
      <w:r w:rsidRPr="00773AB3">
        <w:rPr>
          <w:rFonts w:ascii="Times New Roman" w:hAnsi="Times New Roman" w:cs="Times New Roman"/>
          <w:i/>
          <w:sz w:val="28"/>
          <w:szCs w:val="28"/>
        </w:rPr>
        <w:t>Создание Национальной системы пространственных данных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Будет создана платформа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 w:rsidRPr="00C76D70">
        <w:rPr>
          <w:rFonts w:ascii="Times New Roman" w:hAnsi="Times New Roman" w:cs="Times New Roman"/>
          <w:sz w:val="28"/>
          <w:szCs w:val="28"/>
        </w:rPr>
        <w:t xml:space="preserve">», - добавила руководитель регионального </w:t>
      </w:r>
      <w:proofErr w:type="spellStart"/>
      <w:r w:rsidRPr="00C76D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6D70">
        <w:rPr>
          <w:rFonts w:ascii="Times New Roman" w:hAnsi="Times New Roman" w:cs="Times New Roman"/>
          <w:sz w:val="28"/>
          <w:szCs w:val="28"/>
        </w:rPr>
        <w:t xml:space="preserve"> </w:t>
      </w:r>
      <w:r w:rsidRPr="00773AB3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773AB3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Pr="00C76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11F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В частности, к 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70" w:rsidRDefault="00C76D70" w:rsidP="00C7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70" w:rsidRPr="00C76D70" w:rsidRDefault="00C76D70" w:rsidP="00C76D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C76D70" w:rsidRPr="00C7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84"/>
    <w:rsid w:val="000A6D84"/>
    <w:rsid w:val="004B311F"/>
    <w:rsid w:val="00773AB3"/>
    <w:rsid w:val="00AF77C9"/>
    <w:rsid w:val="00C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079F"/>
  <w15:chartTrackingRefBased/>
  <w15:docId w15:val="{E41DB5C0-B8A4-4CDC-9239-C56873DB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2022-08-12T08:26:00Z</cp:lastPrinted>
  <dcterms:created xsi:type="dcterms:W3CDTF">2022-08-11T08:36:00Z</dcterms:created>
  <dcterms:modified xsi:type="dcterms:W3CDTF">2022-08-15T05:25:00Z</dcterms:modified>
</cp:coreProperties>
</file>