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1C2" w:rsidRDefault="00B931C2" w:rsidP="00B931C2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РОССИЙСКАЯ ФЕДЕРАЦИЯ</w:t>
      </w:r>
    </w:p>
    <w:p w:rsidR="00B931C2" w:rsidRDefault="00B931C2" w:rsidP="00B931C2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Республика Алтай</w:t>
      </w:r>
    </w:p>
    <w:p w:rsidR="00B931C2" w:rsidRDefault="00B931C2" w:rsidP="00B931C2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Майминский</w:t>
      </w:r>
      <w:proofErr w:type="spellEnd"/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район</w:t>
      </w:r>
    </w:p>
    <w:p w:rsidR="00B931C2" w:rsidRDefault="00B931C2" w:rsidP="00B931C2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Манжерокское</w:t>
      </w:r>
      <w:proofErr w:type="spellEnd"/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сельское поселение</w:t>
      </w:r>
    </w:p>
    <w:p w:rsidR="00B931C2" w:rsidRDefault="00B931C2" w:rsidP="00B931C2">
      <w:pPr>
        <w:pStyle w:val="a8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Администрация</w:t>
      </w:r>
    </w:p>
    <w:p w:rsidR="00B931C2" w:rsidRDefault="00B931C2" w:rsidP="00B931C2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B931C2" w:rsidRDefault="00B931C2" w:rsidP="00B931C2">
      <w:pPr>
        <w:pStyle w:val="a8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ПОСТАНОВЛЕНИЕ</w:t>
      </w:r>
    </w:p>
    <w:p w:rsidR="00B931C2" w:rsidRDefault="00B931C2" w:rsidP="00B931C2">
      <w:pPr>
        <w:pStyle w:val="a8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55268F" w:rsidRPr="00B931C2" w:rsidRDefault="00B931C2" w:rsidP="00B931C2">
      <w:pPr>
        <w:pStyle w:val="a8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«07»  декабря  2018  г № 39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анжерок</w:t>
      </w:r>
      <w:proofErr w:type="spellEnd"/>
    </w:p>
    <w:p w:rsidR="00B931C2" w:rsidRPr="00B931C2" w:rsidRDefault="0055268F" w:rsidP="00B931C2">
      <w:pPr>
        <w:pStyle w:val="a8"/>
        <w:rPr>
          <w:rFonts w:ascii="Times New Roman" w:hAnsi="Times New Roman" w:cs="Times New Roman"/>
          <w:sz w:val="28"/>
          <w:szCs w:val="28"/>
        </w:rPr>
      </w:pPr>
      <w:r w:rsidRPr="00B931C2">
        <w:rPr>
          <w:rFonts w:ascii="Times New Roman" w:hAnsi="Times New Roman" w:cs="Times New Roman"/>
          <w:sz w:val="28"/>
          <w:szCs w:val="28"/>
        </w:rPr>
        <w:t>Об утверждении Порядка формирования,</w:t>
      </w:r>
    </w:p>
    <w:p w:rsidR="00B931C2" w:rsidRPr="00B931C2" w:rsidRDefault="0055268F" w:rsidP="00B931C2">
      <w:pPr>
        <w:pStyle w:val="a8"/>
        <w:rPr>
          <w:rFonts w:ascii="Times New Roman" w:hAnsi="Times New Roman" w:cs="Times New Roman"/>
          <w:sz w:val="28"/>
          <w:szCs w:val="28"/>
        </w:rPr>
      </w:pPr>
      <w:r w:rsidRPr="00B931C2">
        <w:rPr>
          <w:rFonts w:ascii="Times New Roman" w:hAnsi="Times New Roman" w:cs="Times New Roman"/>
          <w:sz w:val="28"/>
          <w:szCs w:val="28"/>
        </w:rPr>
        <w:t xml:space="preserve"> ведения, обязательного опубликования</w:t>
      </w:r>
    </w:p>
    <w:p w:rsidR="00B931C2" w:rsidRPr="00B931C2" w:rsidRDefault="0055268F" w:rsidP="00B931C2">
      <w:pPr>
        <w:pStyle w:val="a8"/>
        <w:rPr>
          <w:rFonts w:ascii="Times New Roman" w:hAnsi="Times New Roman" w:cs="Times New Roman"/>
          <w:sz w:val="28"/>
          <w:szCs w:val="28"/>
        </w:rPr>
      </w:pPr>
      <w:r w:rsidRPr="00B931C2">
        <w:rPr>
          <w:rFonts w:ascii="Times New Roman" w:hAnsi="Times New Roman" w:cs="Times New Roman"/>
          <w:sz w:val="28"/>
          <w:szCs w:val="28"/>
        </w:rPr>
        <w:t xml:space="preserve"> перечня муниципального имущества, </w:t>
      </w:r>
    </w:p>
    <w:p w:rsidR="00B931C2" w:rsidRPr="00B931C2" w:rsidRDefault="0055268F" w:rsidP="00B931C2">
      <w:pPr>
        <w:pStyle w:val="a8"/>
        <w:rPr>
          <w:rFonts w:ascii="Times New Roman" w:hAnsi="Times New Roman" w:cs="Times New Roman"/>
          <w:sz w:val="28"/>
          <w:szCs w:val="28"/>
        </w:rPr>
      </w:pPr>
      <w:proofErr w:type="gramStart"/>
      <w:r w:rsidRPr="00B931C2">
        <w:rPr>
          <w:rFonts w:ascii="Times New Roman" w:hAnsi="Times New Roman" w:cs="Times New Roman"/>
          <w:sz w:val="28"/>
          <w:szCs w:val="28"/>
        </w:rPr>
        <w:t>свободного</w:t>
      </w:r>
      <w:proofErr w:type="gramEnd"/>
      <w:r w:rsidRPr="00B931C2">
        <w:rPr>
          <w:rFonts w:ascii="Times New Roman" w:hAnsi="Times New Roman" w:cs="Times New Roman"/>
          <w:sz w:val="28"/>
          <w:szCs w:val="28"/>
        </w:rPr>
        <w:t xml:space="preserve"> от прав третьих лиц</w:t>
      </w:r>
    </w:p>
    <w:p w:rsidR="00B931C2" w:rsidRPr="00B931C2" w:rsidRDefault="0055268F" w:rsidP="00B931C2">
      <w:pPr>
        <w:pStyle w:val="a8"/>
        <w:rPr>
          <w:rFonts w:ascii="Times New Roman" w:hAnsi="Times New Roman" w:cs="Times New Roman"/>
          <w:sz w:val="28"/>
          <w:szCs w:val="28"/>
        </w:rPr>
      </w:pPr>
      <w:r w:rsidRPr="00B931C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931C2">
        <w:rPr>
          <w:rFonts w:ascii="Times New Roman" w:hAnsi="Times New Roman" w:cs="Times New Roman"/>
          <w:sz w:val="28"/>
          <w:szCs w:val="28"/>
        </w:rPr>
        <w:t xml:space="preserve">(за исключением имущественных прав субъектов </w:t>
      </w:r>
      <w:proofErr w:type="gramEnd"/>
    </w:p>
    <w:p w:rsidR="0055268F" w:rsidRDefault="0055268F" w:rsidP="00B931C2">
      <w:pPr>
        <w:pStyle w:val="a8"/>
        <w:rPr>
          <w:rFonts w:ascii="Times New Roman" w:hAnsi="Times New Roman" w:cs="Times New Roman"/>
          <w:sz w:val="28"/>
          <w:szCs w:val="28"/>
        </w:rPr>
      </w:pPr>
      <w:r w:rsidRPr="00B931C2">
        <w:rPr>
          <w:rFonts w:ascii="Times New Roman" w:hAnsi="Times New Roman" w:cs="Times New Roman"/>
          <w:sz w:val="28"/>
          <w:szCs w:val="28"/>
        </w:rPr>
        <w:t>малого и среднего предпринимательства)</w:t>
      </w:r>
      <w:r w:rsidR="00087DC1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087DC1">
        <w:rPr>
          <w:rFonts w:ascii="Times New Roman" w:hAnsi="Times New Roman" w:cs="Times New Roman"/>
          <w:sz w:val="28"/>
          <w:szCs w:val="28"/>
        </w:rPr>
        <w:t>условиях</w:t>
      </w:r>
      <w:proofErr w:type="gramEnd"/>
    </w:p>
    <w:p w:rsidR="00087DC1" w:rsidRPr="00B931C2" w:rsidRDefault="00087DC1" w:rsidP="00B931C2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муниципального имущества в аренду</w:t>
      </w:r>
    </w:p>
    <w:p w:rsidR="00B931C2" w:rsidRDefault="00B931C2" w:rsidP="00B931C2">
      <w:pPr>
        <w:pStyle w:val="a8"/>
      </w:pPr>
    </w:p>
    <w:p w:rsidR="00B931C2" w:rsidRDefault="00B931C2" w:rsidP="00B931C2">
      <w:pPr>
        <w:pStyle w:val="a8"/>
      </w:pPr>
    </w:p>
    <w:p w:rsidR="00B931C2" w:rsidRPr="00B931C2" w:rsidRDefault="00B931C2" w:rsidP="00B931C2">
      <w:pPr>
        <w:pStyle w:val="a8"/>
        <w:rPr>
          <w:rFonts w:ascii="Times New Roman" w:hAnsi="Times New Roman" w:cs="Times New Roman"/>
        </w:rPr>
      </w:pPr>
    </w:p>
    <w:p w:rsidR="0055268F" w:rsidRPr="00B931C2" w:rsidRDefault="0055268F" w:rsidP="0055268F">
      <w:pPr>
        <w:pStyle w:val="2"/>
        <w:shd w:val="clear" w:color="auto" w:fill="auto"/>
        <w:spacing w:after="0" w:line="317" w:lineRule="exact"/>
        <w:ind w:left="40" w:right="20" w:firstLine="740"/>
        <w:jc w:val="both"/>
        <w:rPr>
          <w:rFonts w:ascii="Times New Roman" w:hAnsi="Times New Roman" w:cs="Times New Roman"/>
          <w:sz w:val="28"/>
          <w:szCs w:val="28"/>
        </w:rPr>
      </w:pPr>
      <w:r w:rsidRPr="00B931C2">
        <w:rPr>
          <w:rFonts w:ascii="Times New Roman" w:hAnsi="Times New Roman" w:cs="Times New Roman"/>
          <w:color w:val="000000"/>
          <w:sz w:val="28"/>
          <w:szCs w:val="28"/>
        </w:rPr>
        <w:t>В соответствии с частью 4.1 статьи 18 Федерального закона от 24.07.2007 № 209-ФЗ «О развитии малого и среднего предпринимательства в Российской Федерации",</w:t>
      </w:r>
    </w:p>
    <w:p w:rsidR="0055268F" w:rsidRPr="00B931C2" w:rsidRDefault="00B931C2" w:rsidP="00B931C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</w:t>
      </w:r>
      <w:r w:rsidR="0055268F" w:rsidRPr="00B931C2">
        <w:rPr>
          <w:rFonts w:ascii="Times New Roman" w:hAnsi="Times New Roman" w:cs="Times New Roman"/>
          <w:sz w:val="28"/>
          <w:szCs w:val="28"/>
        </w:rPr>
        <w:t>:</w:t>
      </w:r>
    </w:p>
    <w:p w:rsidR="0055268F" w:rsidRPr="00B931C2" w:rsidRDefault="0055268F" w:rsidP="0055268F">
      <w:pPr>
        <w:widowControl w:val="0"/>
        <w:numPr>
          <w:ilvl w:val="0"/>
          <w:numId w:val="2"/>
        </w:numPr>
        <w:tabs>
          <w:tab w:val="left" w:pos="993"/>
        </w:tabs>
        <w:suppressAutoHyphens/>
        <w:snapToGrid w:val="0"/>
        <w:spacing w:after="0" w:line="240" w:lineRule="auto"/>
        <w:ind w:left="0" w:right="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1C2">
        <w:rPr>
          <w:rFonts w:ascii="Times New Roman" w:hAnsi="Times New Roman" w:cs="Times New Roman"/>
          <w:color w:val="000000"/>
          <w:sz w:val="28"/>
          <w:szCs w:val="28"/>
        </w:rPr>
        <w:t>Утвердить Порядок формирования, ведения, обязательного опубликования перечня имущества муниципально</w:t>
      </w:r>
      <w:r w:rsidR="00B931C2">
        <w:rPr>
          <w:rFonts w:ascii="Times New Roman" w:hAnsi="Times New Roman" w:cs="Times New Roman"/>
          <w:color w:val="000000"/>
          <w:sz w:val="28"/>
          <w:szCs w:val="28"/>
        </w:rPr>
        <w:t>го образования «</w:t>
      </w:r>
      <w:proofErr w:type="spellStart"/>
      <w:r w:rsidR="00B931C2">
        <w:rPr>
          <w:rFonts w:ascii="Times New Roman" w:hAnsi="Times New Roman" w:cs="Times New Roman"/>
          <w:color w:val="000000"/>
          <w:sz w:val="28"/>
          <w:szCs w:val="28"/>
        </w:rPr>
        <w:t>Манжерокское</w:t>
      </w:r>
      <w:proofErr w:type="spellEnd"/>
      <w:r w:rsidR="00B931C2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</w:t>
      </w:r>
      <w:r w:rsidRPr="00B931C2">
        <w:rPr>
          <w:rFonts w:ascii="Times New Roman" w:hAnsi="Times New Roman" w:cs="Times New Roman"/>
          <w:color w:val="000000"/>
          <w:sz w:val="28"/>
          <w:szCs w:val="28"/>
        </w:rPr>
        <w:t xml:space="preserve">», свободного от прав третьих лиц (за исключением имущественных прав субъектов малого </w:t>
      </w:r>
      <w:r w:rsidR="00087DC1">
        <w:rPr>
          <w:rFonts w:ascii="Times New Roman" w:hAnsi="Times New Roman" w:cs="Times New Roman"/>
          <w:color w:val="000000"/>
          <w:sz w:val="28"/>
          <w:szCs w:val="28"/>
        </w:rPr>
        <w:t xml:space="preserve">и среднего предпринимательства)  и условиях предоставления муниципального имущества в аренду, </w:t>
      </w:r>
      <w:proofErr w:type="gramStart"/>
      <w:r w:rsidR="00087DC1">
        <w:rPr>
          <w:rFonts w:ascii="Times New Roman" w:hAnsi="Times New Roman" w:cs="Times New Roman"/>
          <w:color w:val="000000"/>
          <w:sz w:val="28"/>
          <w:szCs w:val="28"/>
        </w:rPr>
        <w:t>согласно приложения</w:t>
      </w:r>
      <w:proofErr w:type="gramEnd"/>
      <w:r w:rsidRPr="00B931C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5268F" w:rsidRPr="00B931C2" w:rsidRDefault="0055268F" w:rsidP="0055268F">
      <w:pPr>
        <w:pStyle w:val="2"/>
        <w:shd w:val="clear" w:color="auto" w:fill="auto"/>
        <w:tabs>
          <w:tab w:val="left" w:pos="386"/>
        </w:tabs>
        <w:spacing w:after="0"/>
        <w:ind w:right="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31C2">
        <w:rPr>
          <w:rFonts w:ascii="Times New Roman" w:hAnsi="Times New Roman" w:cs="Times New Roman"/>
          <w:color w:val="000000"/>
        </w:rPr>
        <w:tab/>
      </w:r>
      <w:r w:rsidRPr="00B931C2">
        <w:rPr>
          <w:rFonts w:ascii="Times New Roman" w:hAnsi="Times New Roman" w:cs="Times New Roman"/>
          <w:color w:val="000000"/>
        </w:rPr>
        <w:tab/>
        <w:t>2</w:t>
      </w:r>
      <w:r w:rsidR="00B931C2">
        <w:rPr>
          <w:rFonts w:ascii="Times New Roman" w:hAnsi="Times New Roman" w:cs="Times New Roman"/>
          <w:color w:val="000000"/>
        </w:rPr>
        <w:t>.</w:t>
      </w:r>
      <w:r w:rsidR="00B931C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B931C2">
        <w:rPr>
          <w:rFonts w:ascii="Times New Roman" w:hAnsi="Times New Roman" w:cs="Times New Roman"/>
          <w:color w:val="000000"/>
          <w:sz w:val="28"/>
          <w:szCs w:val="28"/>
        </w:rPr>
        <w:t>публиковать настоящее Постановление в газете «Сельчанка».</w:t>
      </w:r>
    </w:p>
    <w:p w:rsidR="0055268F" w:rsidRPr="00B931C2" w:rsidRDefault="00B931C2" w:rsidP="0055268F">
      <w:pPr>
        <w:pStyle w:val="2"/>
        <w:shd w:val="clear" w:color="auto" w:fill="auto"/>
        <w:tabs>
          <w:tab w:val="left" w:pos="386"/>
        </w:tabs>
        <w:spacing w:after="0"/>
        <w:ind w:right="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3.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Ра</w:t>
      </w:r>
      <w:r w:rsidR="0055268F" w:rsidRPr="00B931C2">
        <w:rPr>
          <w:rFonts w:ascii="Times New Roman" w:hAnsi="Times New Roman" w:cs="Times New Roman"/>
          <w:color w:val="000000"/>
          <w:sz w:val="28"/>
          <w:szCs w:val="28"/>
        </w:rPr>
        <w:t>зместить</w:t>
      </w:r>
      <w:proofErr w:type="gramEnd"/>
      <w:r w:rsidR="0055268F" w:rsidRPr="00B931C2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настоящее Постановление на официальном сайте муниципального образования «</w:t>
      </w:r>
      <w:proofErr w:type="spellStart"/>
      <w:r w:rsidR="0055268F" w:rsidRPr="00B931C2">
        <w:rPr>
          <w:rFonts w:ascii="Times New Roman" w:hAnsi="Times New Roman" w:cs="Times New Roman"/>
          <w:color w:val="000000"/>
          <w:sz w:val="28"/>
          <w:szCs w:val="28"/>
        </w:rPr>
        <w:t>Майминский</w:t>
      </w:r>
      <w:proofErr w:type="spellEnd"/>
      <w:r w:rsidR="0055268F" w:rsidRPr="00B931C2">
        <w:rPr>
          <w:rFonts w:ascii="Times New Roman" w:hAnsi="Times New Roman" w:cs="Times New Roman"/>
          <w:color w:val="000000"/>
          <w:sz w:val="28"/>
          <w:szCs w:val="28"/>
        </w:rPr>
        <w:t xml:space="preserve"> район»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разделе «сельские поселения» </w:t>
      </w:r>
      <w:r w:rsidR="0055268F" w:rsidRPr="00B931C2">
        <w:rPr>
          <w:rFonts w:ascii="Times New Roman" w:hAnsi="Times New Roman" w:cs="Times New Roman"/>
          <w:color w:val="000000"/>
          <w:sz w:val="28"/>
          <w:szCs w:val="28"/>
        </w:rPr>
        <w:t>в сети Интернет.</w:t>
      </w:r>
    </w:p>
    <w:p w:rsidR="0055268F" w:rsidRPr="00B931C2" w:rsidRDefault="0055268F" w:rsidP="0055268F">
      <w:pPr>
        <w:pStyle w:val="2"/>
        <w:shd w:val="clear" w:color="auto" w:fill="auto"/>
        <w:tabs>
          <w:tab w:val="left" w:pos="386"/>
        </w:tabs>
        <w:spacing w:after="0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B931C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931C2">
        <w:rPr>
          <w:rFonts w:ascii="Times New Roman" w:hAnsi="Times New Roman" w:cs="Times New Roman"/>
          <w:color w:val="000000"/>
          <w:sz w:val="28"/>
          <w:szCs w:val="28"/>
        </w:rPr>
        <w:tab/>
        <w:t>4.</w:t>
      </w:r>
      <w:r w:rsidRPr="00B931C2">
        <w:rPr>
          <w:rFonts w:ascii="Times New Roman" w:hAnsi="Times New Roman" w:cs="Times New Roman"/>
          <w:color w:val="000000"/>
        </w:rPr>
        <w:t xml:space="preserve"> </w:t>
      </w:r>
      <w:r w:rsidRPr="00B931C2">
        <w:rPr>
          <w:rFonts w:ascii="Times New Roman" w:hAnsi="Times New Roman" w:cs="Times New Roman"/>
          <w:color w:val="000000"/>
          <w:sz w:val="28"/>
          <w:szCs w:val="28"/>
        </w:rPr>
        <w:t xml:space="preserve">Контроль за исполнением настоящего Постановления возложить </w:t>
      </w:r>
      <w:r w:rsidR="00B931C2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5B15D4">
        <w:rPr>
          <w:rFonts w:ascii="Times New Roman" w:hAnsi="Times New Roman" w:cs="Times New Roman"/>
          <w:color w:val="000000"/>
          <w:sz w:val="28"/>
          <w:szCs w:val="28"/>
        </w:rPr>
        <w:t>а главного бухгалтера</w:t>
      </w:r>
      <w:proofErr w:type="gramStart"/>
      <w:r w:rsidR="005B15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31C2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55268F" w:rsidRDefault="0055268F" w:rsidP="00FA1A96">
      <w:pPr>
        <w:tabs>
          <w:tab w:val="left" w:pos="993"/>
        </w:tabs>
        <w:suppressAutoHyphens/>
        <w:spacing w:line="240" w:lineRule="auto"/>
        <w:ind w:right="6"/>
        <w:jc w:val="both"/>
        <w:rPr>
          <w:sz w:val="28"/>
          <w:szCs w:val="28"/>
        </w:rPr>
      </w:pPr>
    </w:p>
    <w:p w:rsidR="00FA1A96" w:rsidRPr="00FA1A96" w:rsidRDefault="00FA1A96" w:rsidP="00FA1A96">
      <w:pPr>
        <w:pStyle w:val="a8"/>
        <w:rPr>
          <w:rFonts w:ascii="Times New Roman" w:hAnsi="Times New Roman" w:cs="Times New Roman"/>
          <w:sz w:val="28"/>
          <w:szCs w:val="28"/>
        </w:rPr>
      </w:pPr>
      <w:r w:rsidRPr="00FA1A96">
        <w:rPr>
          <w:rFonts w:ascii="Times New Roman" w:hAnsi="Times New Roman" w:cs="Times New Roman"/>
          <w:sz w:val="28"/>
          <w:szCs w:val="28"/>
        </w:rPr>
        <w:t>Глава администрации Манжерокского</w:t>
      </w:r>
    </w:p>
    <w:p w:rsidR="00FA1A96" w:rsidRPr="00FA1A96" w:rsidRDefault="00FA1A96" w:rsidP="00FA1A96">
      <w:pPr>
        <w:pStyle w:val="a8"/>
        <w:rPr>
          <w:rFonts w:ascii="Times New Roman" w:hAnsi="Times New Roman" w:cs="Times New Roman"/>
          <w:sz w:val="28"/>
          <w:szCs w:val="28"/>
        </w:rPr>
        <w:sectPr w:rsidR="00FA1A96" w:rsidRPr="00FA1A96" w:rsidSect="00F31DA4">
          <w:pgSz w:w="11906" w:h="16838"/>
          <w:pgMar w:top="719" w:right="850" w:bottom="1134" w:left="1701" w:header="708" w:footer="708" w:gutter="0"/>
          <w:cols w:space="708"/>
          <w:docGrid w:linePitch="360"/>
        </w:sectPr>
      </w:pPr>
      <w:r w:rsidRPr="00FA1A96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</w:t>
      </w:r>
      <w:proofErr w:type="spellStart"/>
      <w:r w:rsidRPr="00FA1A96">
        <w:rPr>
          <w:rFonts w:ascii="Times New Roman" w:hAnsi="Times New Roman" w:cs="Times New Roman"/>
          <w:sz w:val="28"/>
          <w:szCs w:val="28"/>
        </w:rPr>
        <w:t>А.А.Корчуганов</w:t>
      </w:r>
      <w:proofErr w:type="spellEnd"/>
      <w:r w:rsidRPr="00FA1A96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4770F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55268F" w:rsidRDefault="0055268F" w:rsidP="005526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268F" w:rsidRDefault="0055268F" w:rsidP="0055268F">
      <w:pPr>
        <w:pStyle w:val="ConsPlusNormal"/>
        <w:tabs>
          <w:tab w:val="left" w:pos="588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УТВЕРЖДЕНО</w:t>
      </w:r>
    </w:p>
    <w:p w:rsidR="0055268F" w:rsidRDefault="0055268F" w:rsidP="0055268F">
      <w:pPr>
        <w:pStyle w:val="ConsPlusNormal"/>
        <w:tabs>
          <w:tab w:val="left" w:pos="3220"/>
        </w:tabs>
        <w:rPr>
          <w:rStyle w:val="11"/>
          <w:rFonts w:eastAsia="Calibri"/>
        </w:rPr>
      </w:pPr>
      <w:r>
        <w:rPr>
          <w:rStyle w:val="11"/>
          <w:rFonts w:eastAsia="Calibri"/>
        </w:rPr>
        <w:t xml:space="preserve">                                                           </w:t>
      </w:r>
      <w:r w:rsidR="00FA3920">
        <w:rPr>
          <w:rStyle w:val="11"/>
          <w:rFonts w:eastAsia="Calibri"/>
        </w:rPr>
        <w:t xml:space="preserve">                            </w:t>
      </w:r>
      <w:r w:rsidR="008C0675">
        <w:rPr>
          <w:rStyle w:val="11"/>
          <w:rFonts w:eastAsia="Calibri"/>
        </w:rPr>
        <w:t xml:space="preserve">   </w:t>
      </w:r>
      <w:r w:rsidR="00FA3920">
        <w:rPr>
          <w:rStyle w:val="11"/>
          <w:rFonts w:eastAsia="Calibri"/>
        </w:rPr>
        <w:t xml:space="preserve">  Постановлением </w:t>
      </w:r>
      <w:r>
        <w:rPr>
          <w:rStyle w:val="11"/>
          <w:rFonts w:eastAsia="Calibri"/>
        </w:rPr>
        <w:t xml:space="preserve"> </w:t>
      </w:r>
    </w:p>
    <w:p w:rsidR="0055268F" w:rsidRDefault="0055268F" w:rsidP="0055268F">
      <w:pPr>
        <w:pStyle w:val="ConsPlusNormal"/>
        <w:tabs>
          <w:tab w:val="left" w:pos="3220"/>
        </w:tabs>
        <w:rPr>
          <w:rStyle w:val="11"/>
          <w:rFonts w:eastAsia="Calibri"/>
        </w:rPr>
      </w:pPr>
      <w:r>
        <w:rPr>
          <w:rStyle w:val="11"/>
          <w:rFonts w:eastAsia="Calibri"/>
        </w:rPr>
        <w:t xml:space="preserve">                                                      </w:t>
      </w:r>
      <w:r w:rsidR="00FA3920">
        <w:rPr>
          <w:rStyle w:val="11"/>
          <w:rFonts w:eastAsia="Calibri"/>
        </w:rPr>
        <w:t xml:space="preserve">                                 </w:t>
      </w:r>
      <w:r w:rsidR="008C0675">
        <w:rPr>
          <w:rStyle w:val="11"/>
          <w:rFonts w:eastAsia="Calibri"/>
        </w:rPr>
        <w:t xml:space="preserve">    </w:t>
      </w:r>
      <w:r>
        <w:rPr>
          <w:rStyle w:val="11"/>
          <w:rFonts w:eastAsia="Calibri"/>
        </w:rPr>
        <w:t xml:space="preserve"> от « </w:t>
      </w:r>
      <w:r w:rsidR="00FA3920">
        <w:rPr>
          <w:rStyle w:val="11"/>
          <w:rFonts w:eastAsia="Calibri"/>
        </w:rPr>
        <w:t>7</w:t>
      </w:r>
      <w:r>
        <w:rPr>
          <w:rStyle w:val="11"/>
          <w:rFonts w:eastAsia="Calibri"/>
        </w:rPr>
        <w:t xml:space="preserve">» </w:t>
      </w:r>
      <w:r w:rsidR="00FA3920">
        <w:rPr>
          <w:rStyle w:val="11"/>
          <w:rFonts w:eastAsia="Calibri"/>
        </w:rPr>
        <w:t>декабря 2018</w:t>
      </w:r>
      <w:r>
        <w:rPr>
          <w:rStyle w:val="11"/>
          <w:rFonts w:eastAsia="Calibri"/>
        </w:rPr>
        <w:t xml:space="preserve"> г.  №</w:t>
      </w:r>
      <w:r w:rsidR="00FA3920">
        <w:rPr>
          <w:rStyle w:val="11"/>
          <w:rFonts w:eastAsia="Calibri"/>
        </w:rPr>
        <w:t xml:space="preserve"> 39</w:t>
      </w:r>
    </w:p>
    <w:p w:rsidR="0055268F" w:rsidRDefault="0055268F" w:rsidP="0055268F">
      <w:pPr>
        <w:pStyle w:val="2"/>
        <w:shd w:val="clear" w:color="auto" w:fill="auto"/>
        <w:tabs>
          <w:tab w:val="left" w:pos="7299"/>
          <w:tab w:val="left" w:pos="9071"/>
        </w:tabs>
        <w:spacing w:after="0"/>
        <w:ind w:left="5000" w:right="-1"/>
        <w:rPr>
          <w:rStyle w:val="11"/>
          <w:rFonts w:eastAsiaTheme="minorEastAsia"/>
        </w:rPr>
      </w:pPr>
    </w:p>
    <w:p w:rsidR="0055268F" w:rsidRDefault="0055268F" w:rsidP="00B4770F">
      <w:pPr>
        <w:pStyle w:val="2"/>
        <w:shd w:val="clear" w:color="auto" w:fill="auto"/>
        <w:tabs>
          <w:tab w:val="left" w:pos="7299"/>
          <w:tab w:val="left" w:pos="9071"/>
        </w:tabs>
        <w:spacing w:after="0"/>
        <w:ind w:right="-1"/>
        <w:rPr>
          <w:rStyle w:val="11"/>
          <w:rFonts w:eastAsiaTheme="minorEastAsia"/>
        </w:rPr>
      </w:pPr>
    </w:p>
    <w:p w:rsidR="0055268F" w:rsidRPr="0016783A" w:rsidRDefault="0055268F" w:rsidP="0055268F">
      <w:pPr>
        <w:pStyle w:val="30"/>
        <w:shd w:val="clear" w:color="auto" w:fill="auto"/>
        <w:spacing w:before="0" w:after="184"/>
        <w:rPr>
          <w:rFonts w:ascii="Times New Roman" w:hAnsi="Times New Roman" w:cs="Times New Roman"/>
          <w:b w:val="0"/>
          <w:sz w:val="28"/>
          <w:szCs w:val="28"/>
        </w:rPr>
      </w:pPr>
      <w:r w:rsidRPr="0016783A">
        <w:rPr>
          <w:rFonts w:ascii="Times New Roman" w:hAnsi="Times New Roman" w:cs="Times New Roman"/>
          <w:b w:val="0"/>
          <w:color w:val="000000"/>
          <w:sz w:val="28"/>
          <w:szCs w:val="28"/>
        </w:rPr>
        <w:t>Порядок формирования, ведени</w:t>
      </w:r>
      <w:r w:rsidR="00B4770F">
        <w:rPr>
          <w:rFonts w:ascii="Times New Roman" w:hAnsi="Times New Roman" w:cs="Times New Roman"/>
          <w:b w:val="0"/>
          <w:color w:val="000000"/>
          <w:sz w:val="28"/>
          <w:szCs w:val="28"/>
        </w:rPr>
        <w:t>я, обязательного опубликования П</w:t>
      </w:r>
      <w:r w:rsidRPr="0016783A">
        <w:rPr>
          <w:rFonts w:ascii="Times New Roman" w:hAnsi="Times New Roman" w:cs="Times New Roman"/>
          <w:b w:val="0"/>
          <w:color w:val="000000"/>
          <w:sz w:val="28"/>
          <w:szCs w:val="28"/>
        </w:rPr>
        <w:t>еречня имущества муниципально</w:t>
      </w:r>
      <w:r w:rsidR="00FA3920" w:rsidRPr="0016783A">
        <w:rPr>
          <w:rFonts w:ascii="Times New Roman" w:hAnsi="Times New Roman" w:cs="Times New Roman"/>
          <w:b w:val="0"/>
          <w:color w:val="000000"/>
          <w:sz w:val="28"/>
          <w:szCs w:val="28"/>
        </w:rPr>
        <w:t>го образования «</w:t>
      </w:r>
      <w:proofErr w:type="spellStart"/>
      <w:r w:rsidR="00FA3920" w:rsidRPr="0016783A">
        <w:rPr>
          <w:rFonts w:ascii="Times New Roman" w:hAnsi="Times New Roman" w:cs="Times New Roman"/>
          <w:b w:val="0"/>
          <w:color w:val="000000"/>
          <w:sz w:val="28"/>
          <w:szCs w:val="28"/>
        </w:rPr>
        <w:t>Манжерокское</w:t>
      </w:r>
      <w:proofErr w:type="spellEnd"/>
      <w:r w:rsidR="00FA3920" w:rsidRPr="0016783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сельское поселение</w:t>
      </w:r>
      <w:r w:rsidRPr="0016783A">
        <w:rPr>
          <w:rFonts w:ascii="Times New Roman" w:hAnsi="Times New Roman" w:cs="Times New Roman"/>
          <w:b w:val="0"/>
          <w:color w:val="000000"/>
          <w:sz w:val="28"/>
          <w:szCs w:val="28"/>
        </w:rPr>
        <w:t>», свободного от прав третьих лиц (за исключением имущественных прав субъектов малого и среднего предпринимательства)</w:t>
      </w:r>
      <w:r w:rsidR="00087DC1" w:rsidRPr="0016783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и условиях предоставления муниципального имущества в аренду</w:t>
      </w:r>
    </w:p>
    <w:p w:rsidR="0055268F" w:rsidRPr="0016783A" w:rsidRDefault="0016783A" w:rsidP="0016783A">
      <w:pPr>
        <w:pStyle w:val="21"/>
        <w:shd w:val="clear" w:color="auto" w:fill="auto"/>
        <w:spacing w:before="0"/>
        <w:ind w:left="1080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bookmarkStart w:id="0" w:name="bookmark1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1.</w:t>
      </w:r>
      <w:r w:rsidR="0055268F" w:rsidRPr="0016783A">
        <w:rPr>
          <w:rFonts w:ascii="Times New Roman" w:hAnsi="Times New Roman" w:cs="Times New Roman"/>
          <w:b w:val="0"/>
          <w:color w:val="000000"/>
          <w:sz w:val="28"/>
          <w:szCs w:val="28"/>
        </w:rPr>
        <w:t>Общие положения.</w:t>
      </w:r>
      <w:bookmarkEnd w:id="0"/>
    </w:p>
    <w:p w:rsidR="0055268F" w:rsidRDefault="0055268F" w:rsidP="0055268F">
      <w:pPr>
        <w:pStyle w:val="21"/>
        <w:shd w:val="clear" w:color="auto" w:fill="auto"/>
        <w:spacing w:before="0"/>
        <w:ind w:left="1080"/>
        <w:jc w:val="both"/>
        <w:rPr>
          <w:sz w:val="28"/>
          <w:szCs w:val="28"/>
        </w:rPr>
      </w:pPr>
    </w:p>
    <w:p w:rsidR="0055268F" w:rsidRDefault="0016783A" w:rsidP="0016783A">
      <w:pPr>
        <w:pStyle w:val="2"/>
        <w:shd w:val="clear" w:color="auto" w:fill="auto"/>
        <w:tabs>
          <w:tab w:val="left" w:pos="505"/>
        </w:tabs>
        <w:spacing w:after="0"/>
        <w:ind w:left="20" w:right="20"/>
        <w:jc w:val="both"/>
        <w:rPr>
          <w:sz w:val="28"/>
          <w:szCs w:val="28"/>
        </w:rPr>
      </w:pPr>
      <w:r>
        <w:rPr>
          <w:rStyle w:val="11"/>
          <w:rFonts w:eastAsiaTheme="minorEastAsia"/>
          <w:sz w:val="28"/>
          <w:szCs w:val="28"/>
        </w:rPr>
        <w:t xml:space="preserve">    1.</w:t>
      </w:r>
      <w:r w:rsidR="0055268F">
        <w:rPr>
          <w:rStyle w:val="11"/>
          <w:rFonts w:eastAsiaTheme="minorEastAsia"/>
          <w:sz w:val="28"/>
          <w:szCs w:val="28"/>
        </w:rPr>
        <w:t>Настоящий Порядок разработан в соответствии с требованиями Федерального закона от 24.07.2007 № 209-ФЗ «О развитии малого и среднего предпринимательства в Российской Федерации» (далее - Федеральный закон № 209-ФЗ).</w:t>
      </w:r>
    </w:p>
    <w:p w:rsidR="0055268F" w:rsidRDefault="0016783A" w:rsidP="0016783A">
      <w:pPr>
        <w:pStyle w:val="2"/>
        <w:shd w:val="clear" w:color="auto" w:fill="auto"/>
        <w:tabs>
          <w:tab w:val="left" w:pos="438"/>
        </w:tabs>
        <w:spacing w:after="0"/>
        <w:ind w:right="20"/>
        <w:jc w:val="both"/>
        <w:rPr>
          <w:sz w:val="28"/>
          <w:szCs w:val="28"/>
        </w:rPr>
      </w:pPr>
      <w:r>
        <w:rPr>
          <w:rStyle w:val="11"/>
          <w:rFonts w:eastAsiaTheme="minorEastAsia"/>
          <w:sz w:val="28"/>
          <w:szCs w:val="28"/>
        </w:rPr>
        <w:t xml:space="preserve">   2.</w:t>
      </w:r>
      <w:r w:rsidR="0055268F">
        <w:rPr>
          <w:rStyle w:val="11"/>
          <w:rFonts w:eastAsiaTheme="minorEastAsia"/>
          <w:sz w:val="28"/>
          <w:szCs w:val="28"/>
        </w:rPr>
        <w:t>Муниципальное имущество, включенное в Перечень муниципального имущества, находящегося в собственности муниципально</w:t>
      </w:r>
      <w:r w:rsidR="00FA3920">
        <w:rPr>
          <w:rStyle w:val="11"/>
          <w:rFonts w:eastAsiaTheme="minorEastAsia"/>
          <w:sz w:val="28"/>
          <w:szCs w:val="28"/>
        </w:rPr>
        <w:t>го образования «</w:t>
      </w:r>
      <w:proofErr w:type="spellStart"/>
      <w:r w:rsidR="00FA3920">
        <w:rPr>
          <w:rStyle w:val="11"/>
          <w:rFonts w:eastAsiaTheme="minorEastAsia"/>
          <w:sz w:val="28"/>
          <w:szCs w:val="28"/>
        </w:rPr>
        <w:t>Манжерокское</w:t>
      </w:r>
      <w:proofErr w:type="spellEnd"/>
      <w:r w:rsidR="00FA3920">
        <w:rPr>
          <w:rStyle w:val="11"/>
          <w:rFonts w:eastAsiaTheme="minorEastAsia"/>
          <w:sz w:val="28"/>
          <w:szCs w:val="28"/>
        </w:rPr>
        <w:t xml:space="preserve"> сельское поселение</w:t>
      </w:r>
      <w:r w:rsidR="0055268F">
        <w:rPr>
          <w:rStyle w:val="11"/>
          <w:rFonts w:eastAsiaTheme="minorEastAsia"/>
          <w:sz w:val="28"/>
          <w:szCs w:val="28"/>
        </w:rPr>
        <w:t xml:space="preserve">»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</w:t>
      </w:r>
      <w:r w:rsidR="00FA3920">
        <w:rPr>
          <w:rStyle w:val="11"/>
          <w:rFonts w:eastAsiaTheme="minorEastAsia"/>
          <w:sz w:val="28"/>
          <w:szCs w:val="28"/>
        </w:rPr>
        <w:t>и среднего предпринимательства</w:t>
      </w:r>
      <w:proofErr w:type="gramStart"/>
      <w:r w:rsidR="00FA3920">
        <w:rPr>
          <w:rStyle w:val="11"/>
          <w:rFonts w:eastAsiaTheme="minorEastAsia"/>
          <w:sz w:val="28"/>
          <w:szCs w:val="28"/>
        </w:rPr>
        <w:t>,(</w:t>
      </w:r>
      <w:proofErr w:type="gramEnd"/>
      <w:r w:rsidR="0055268F">
        <w:rPr>
          <w:rStyle w:val="11"/>
          <w:rFonts w:eastAsiaTheme="minorEastAsia"/>
          <w:sz w:val="28"/>
          <w:szCs w:val="28"/>
        </w:rPr>
        <w:t xml:space="preserve">далее - Перечень), используется </w:t>
      </w:r>
      <w:proofErr w:type="gramStart"/>
      <w:r w:rsidR="0055268F">
        <w:rPr>
          <w:rStyle w:val="11"/>
          <w:rFonts w:eastAsiaTheme="minorEastAsia"/>
          <w:sz w:val="28"/>
          <w:szCs w:val="28"/>
        </w:rPr>
        <w:t>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(далее - субъекты МСП) и организациям, образующим инфраструктуру поддержки субъектов малого и среднего предпринимательства, а также может быть отчуждено на возмездной основе в собственность субъектов МСП в соответствии с частью 2.1 статьи 9 Федерального закона</w:t>
      </w:r>
      <w:proofErr w:type="gramEnd"/>
      <w:r w:rsidR="0055268F">
        <w:rPr>
          <w:rStyle w:val="11"/>
          <w:rFonts w:eastAsiaTheme="minorEastAsia"/>
          <w:sz w:val="28"/>
          <w:szCs w:val="28"/>
        </w:rPr>
        <w:t xml:space="preserve"> от 22.07.2008 №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 (далее - Федеральный закон 159-ФЗ).</w:t>
      </w:r>
    </w:p>
    <w:p w:rsidR="0055268F" w:rsidRDefault="0016783A" w:rsidP="0016783A">
      <w:pPr>
        <w:pStyle w:val="2"/>
        <w:shd w:val="clear" w:color="auto" w:fill="auto"/>
        <w:tabs>
          <w:tab w:val="left" w:pos="390"/>
        </w:tabs>
        <w:spacing w:after="0"/>
        <w:ind w:right="40"/>
        <w:jc w:val="both"/>
        <w:rPr>
          <w:sz w:val="28"/>
          <w:szCs w:val="28"/>
        </w:rPr>
      </w:pPr>
      <w:r>
        <w:rPr>
          <w:rStyle w:val="11"/>
          <w:rFonts w:eastAsiaTheme="minorEastAsia"/>
          <w:sz w:val="28"/>
          <w:szCs w:val="28"/>
        </w:rPr>
        <w:t xml:space="preserve">   3.</w:t>
      </w:r>
      <w:r w:rsidR="008C0675">
        <w:rPr>
          <w:rStyle w:val="11"/>
          <w:rFonts w:eastAsiaTheme="minorEastAsia"/>
          <w:sz w:val="28"/>
          <w:szCs w:val="28"/>
        </w:rPr>
        <w:t>Порядок разработан в целях оказания имущественной поддержки субъектам малого и среднего предпринимательства  и организациям, образующим инфраструктуру поддержки субъектов малого и среднего предпринимательства</w:t>
      </w:r>
      <w:r w:rsidR="0055268F">
        <w:rPr>
          <w:rStyle w:val="11"/>
          <w:rFonts w:eastAsiaTheme="minorEastAsia"/>
          <w:sz w:val="28"/>
          <w:szCs w:val="28"/>
        </w:rPr>
        <w:t>.</w:t>
      </w:r>
    </w:p>
    <w:p w:rsidR="0055268F" w:rsidRDefault="0055268F" w:rsidP="0055268F">
      <w:pPr>
        <w:pStyle w:val="220"/>
        <w:shd w:val="clear" w:color="auto" w:fill="auto"/>
        <w:spacing w:before="0" w:after="255" w:line="250" w:lineRule="exact"/>
        <w:rPr>
          <w:color w:val="000000"/>
          <w:sz w:val="28"/>
          <w:szCs w:val="28"/>
        </w:rPr>
      </w:pPr>
      <w:bookmarkStart w:id="1" w:name="bookmark2"/>
    </w:p>
    <w:p w:rsidR="0055268F" w:rsidRDefault="0055268F" w:rsidP="0055268F">
      <w:pPr>
        <w:pStyle w:val="220"/>
        <w:shd w:val="clear" w:color="auto" w:fill="auto"/>
        <w:spacing w:before="0" w:after="255" w:line="250" w:lineRule="exact"/>
        <w:rPr>
          <w:color w:val="000000"/>
          <w:sz w:val="28"/>
          <w:szCs w:val="28"/>
        </w:rPr>
      </w:pPr>
    </w:p>
    <w:p w:rsidR="0055268F" w:rsidRDefault="0055268F" w:rsidP="0055268F">
      <w:pPr>
        <w:pStyle w:val="220"/>
        <w:shd w:val="clear" w:color="auto" w:fill="auto"/>
        <w:spacing w:before="0" w:after="255" w:line="250" w:lineRule="exact"/>
        <w:rPr>
          <w:color w:val="000000"/>
          <w:sz w:val="28"/>
          <w:szCs w:val="28"/>
        </w:rPr>
      </w:pPr>
    </w:p>
    <w:p w:rsidR="0016783A" w:rsidRPr="0016783A" w:rsidRDefault="0055268F" w:rsidP="0016783A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16783A">
        <w:rPr>
          <w:rFonts w:ascii="Times New Roman" w:hAnsi="Times New Roman" w:cs="Times New Roman"/>
          <w:color w:val="000000"/>
          <w:sz w:val="28"/>
          <w:szCs w:val="28"/>
        </w:rPr>
        <w:t xml:space="preserve">II. </w:t>
      </w:r>
      <w:bookmarkEnd w:id="1"/>
      <w:r w:rsidRPr="0016783A">
        <w:rPr>
          <w:rFonts w:ascii="Times New Roman" w:hAnsi="Times New Roman" w:cs="Times New Roman"/>
          <w:color w:val="000000"/>
          <w:sz w:val="28"/>
          <w:szCs w:val="28"/>
        </w:rPr>
        <w:t>Порядок ф</w:t>
      </w:r>
      <w:r w:rsidRPr="0016783A">
        <w:rPr>
          <w:rFonts w:ascii="Times New Roman" w:hAnsi="Times New Roman" w:cs="Times New Roman"/>
          <w:sz w:val="28"/>
          <w:szCs w:val="28"/>
        </w:rPr>
        <w:t>ормирования и ведения</w:t>
      </w:r>
    </w:p>
    <w:p w:rsidR="0055268F" w:rsidRDefault="00B4770F" w:rsidP="0016783A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5268F" w:rsidRPr="0016783A">
        <w:rPr>
          <w:rFonts w:ascii="Times New Roman" w:hAnsi="Times New Roman" w:cs="Times New Roman"/>
          <w:sz w:val="28"/>
          <w:szCs w:val="28"/>
        </w:rPr>
        <w:t>еречня муниципального имущества</w:t>
      </w:r>
    </w:p>
    <w:p w:rsidR="0016783A" w:rsidRPr="0016783A" w:rsidRDefault="0016783A" w:rsidP="0016783A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55268F" w:rsidRDefault="0016783A" w:rsidP="0016783A">
      <w:pPr>
        <w:pStyle w:val="2"/>
        <w:shd w:val="clear" w:color="auto" w:fill="auto"/>
        <w:tabs>
          <w:tab w:val="left" w:pos="616"/>
        </w:tabs>
        <w:spacing w:after="0"/>
        <w:ind w:left="40" w:right="40"/>
        <w:jc w:val="both"/>
        <w:rPr>
          <w:sz w:val="28"/>
          <w:szCs w:val="28"/>
        </w:rPr>
      </w:pPr>
      <w:r>
        <w:rPr>
          <w:rStyle w:val="11"/>
          <w:rFonts w:eastAsiaTheme="minorEastAsia"/>
          <w:sz w:val="28"/>
          <w:szCs w:val="28"/>
        </w:rPr>
        <w:t xml:space="preserve">    4.</w:t>
      </w:r>
      <w:r w:rsidR="0055268F">
        <w:rPr>
          <w:rStyle w:val="11"/>
          <w:rFonts w:eastAsiaTheme="minorEastAsia"/>
          <w:sz w:val="28"/>
          <w:szCs w:val="28"/>
        </w:rPr>
        <w:t>Переч</w:t>
      </w:r>
      <w:r w:rsidR="00D31AB0">
        <w:rPr>
          <w:rStyle w:val="11"/>
          <w:rFonts w:eastAsiaTheme="minorEastAsia"/>
          <w:sz w:val="28"/>
          <w:szCs w:val="28"/>
        </w:rPr>
        <w:t xml:space="preserve">ень формируется и ведется </w:t>
      </w:r>
      <w:r w:rsidR="0055268F">
        <w:rPr>
          <w:rStyle w:val="11"/>
          <w:rFonts w:eastAsiaTheme="minorEastAsia"/>
          <w:sz w:val="28"/>
          <w:szCs w:val="28"/>
        </w:rPr>
        <w:t xml:space="preserve"> на основе Реестра муниципальной собственности муниципально</w:t>
      </w:r>
      <w:r w:rsidR="00D31AB0">
        <w:rPr>
          <w:rStyle w:val="11"/>
          <w:rFonts w:eastAsiaTheme="minorEastAsia"/>
          <w:sz w:val="28"/>
          <w:szCs w:val="28"/>
        </w:rPr>
        <w:t>го образования «</w:t>
      </w:r>
      <w:proofErr w:type="spellStart"/>
      <w:r w:rsidR="00D31AB0">
        <w:rPr>
          <w:rStyle w:val="11"/>
          <w:rFonts w:eastAsiaTheme="minorEastAsia"/>
          <w:sz w:val="28"/>
          <w:szCs w:val="28"/>
        </w:rPr>
        <w:t>Манжерокское</w:t>
      </w:r>
      <w:proofErr w:type="spellEnd"/>
      <w:r w:rsidR="00D31AB0">
        <w:rPr>
          <w:rStyle w:val="11"/>
          <w:rFonts w:eastAsiaTheme="minorEastAsia"/>
          <w:sz w:val="28"/>
          <w:szCs w:val="28"/>
        </w:rPr>
        <w:t xml:space="preserve"> сельское поселение</w:t>
      </w:r>
      <w:r w:rsidR="0055268F">
        <w:rPr>
          <w:rStyle w:val="11"/>
          <w:rFonts w:eastAsiaTheme="minorEastAsia"/>
          <w:sz w:val="28"/>
          <w:szCs w:val="28"/>
        </w:rPr>
        <w:t>».</w:t>
      </w:r>
    </w:p>
    <w:p w:rsidR="0055268F" w:rsidRDefault="0016783A" w:rsidP="0016783A">
      <w:pPr>
        <w:pStyle w:val="2"/>
        <w:shd w:val="clear" w:color="auto" w:fill="auto"/>
        <w:tabs>
          <w:tab w:val="left" w:pos="458"/>
        </w:tabs>
        <w:spacing w:after="0"/>
        <w:ind w:left="40" w:right="40"/>
        <w:jc w:val="both"/>
        <w:rPr>
          <w:sz w:val="28"/>
          <w:szCs w:val="28"/>
        </w:rPr>
      </w:pPr>
      <w:r>
        <w:rPr>
          <w:rStyle w:val="11"/>
          <w:rFonts w:eastAsiaTheme="minorEastAsia"/>
          <w:sz w:val="28"/>
          <w:szCs w:val="28"/>
        </w:rPr>
        <w:t xml:space="preserve">   5.</w:t>
      </w:r>
      <w:r w:rsidR="0055268F">
        <w:rPr>
          <w:rStyle w:val="11"/>
          <w:rFonts w:eastAsiaTheme="minorEastAsia"/>
          <w:sz w:val="28"/>
          <w:szCs w:val="28"/>
        </w:rPr>
        <w:t>В Перечень включается муниципальное имущество, находящееся в собственности муници</w:t>
      </w:r>
      <w:r w:rsidR="00D31AB0">
        <w:rPr>
          <w:rStyle w:val="11"/>
          <w:rFonts w:eastAsiaTheme="minorEastAsia"/>
          <w:sz w:val="28"/>
          <w:szCs w:val="28"/>
        </w:rPr>
        <w:t>пального образования «</w:t>
      </w:r>
      <w:proofErr w:type="spellStart"/>
      <w:r w:rsidR="00D31AB0">
        <w:rPr>
          <w:rStyle w:val="11"/>
          <w:rFonts w:eastAsiaTheme="minorEastAsia"/>
          <w:sz w:val="28"/>
          <w:szCs w:val="28"/>
        </w:rPr>
        <w:t>Манжерокское</w:t>
      </w:r>
      <w:proofErr w:type="spellEnd"/>
      <w:r w:rsidR="00D31AB0">
        <w:rPr>
          <w:rStyle w:val="11"/>
          <w:rFonts w:eastAsiaTheme="minorEastAsia"/>
          <w:sz w:val="28"/>
          <w:szCs w:val="28"/>
        </w:rPr>
        <w:t xml:space="preserve"> сельское поселение</w:t>
      </w:r>
      <w:r w:rsidR="0055268F">
        <w:rPr>
          <w:rStyle w:val="11"/>
          <w:rFonts w:eastAsiaTheme="minorEastAsia"/>
          <w:sz w:val="28"/>
          <w:szCs w:val="28"/>
        </w:rPr>
        <w:t>» и свободное от прав третьих лиц (за исключением имущественных прав субъектов МСП), кроме следующих случаев:</w:t>
      </w:r>
    </w:p>
    <w:p w:rsidR="0055268F" w:rsidRDefault="0055268F" w:rsidP="0055268F">
      <w:pPr>
        <w:pStyle w:val="2"/>
        <w:numPr>
          <w:ilvl w:val="0"/>
          <w:numId w:val="6"/>
        </w:numPr>
        <w:shd w:val="clear" w:color="auto" w:fill="auto"/>
        <w:tabs>
          <w:tab w:val="left" w:pos="530"/>
        </w:tabs>
        <w:spacing w:after="0"/>
        <w:ind w:left="40" w:right="40"/>
        <w:jc w:val="both"/>
        <w:rPr>
          <w:sz w:val="28"/>
          <w:szCs w:val="28"/>
        </w:rPr>
      </w:pPr>
      <w:r>
        <w:rPr>
          <w:rStyle w:val="11"/>
          <w:rFonts w:eastAsiaTheme="minorEastAsia"/>
          <w:sz w:val="28"/>
          <w:szCs w:val="28"/>
        </w:rPr>
        <w:t>имущество включено в утвержденный в установленном порядке Прогнозный план (программу) приватизации муниципального имущества (далее - план приватизации);</w:t>
      </w:r>
    </w:p>
    <w:p w:rsidR="0055268F" w:rsidRDefault="0055268F" w:rsidP="0055268F">
      <w:pPr>
        <w:pStyle w:val="2"/>
        <w:numPr>
          <w:ilvl w:val="0"/>
          <w:numId w:val="6"/>
        </w:numPr>
        <w:shd w:val="clear" w:color="auto" w:fill="auto"/>
        <w:tabs>
          <w:tab w:val="left" w:pos="458"/>
        </w:tabs>
        <w:spacing w:after="0"/>
        <w:ind w:left="40" w:right="40"/>
        <w:jc w:val="both"/>
        <w:rPr>
          <w:sz w:val="28"/>
          <w:szCs w:val="28"/>
        </w:rPr>
      </w:pPr>
      <w:r>
        <w:rPr>
          <w:rStyle w:val="11"/>
          <w:rFonts w:eastAsiaTheme="minorEastAsia"/>
          <w:sz w:val="28"/>
          <w:szCs w:val="28"/>
        </w:rPr>
        <w:t>имущество необходимое муни</w:t>
      </w:r>
      <w:r w:rsidR="00D31AB0">
        <w:rPr>
          <w:rStyle w:val="11"/>
          <w:rFonts w:eastAsiaTheme="minorEastAsia"/>
          <w:sz w:val="28"/>
          <w:szCs w:val="28"/>
        </w:rPr>
        <w:t>ципальному образованию «</w:t>
      </w:r>
      <w:proofErr w:type="spellStart"/>
      <w:r w:rsidR="00D31AB0">
        <w:rPr>
          <w:rStyle w:val="11"/>
          <w:rFonts w:eastAsiaTheme="minorEastAsia"/>
          <w:sz w:val="28"/>
          <w:szCs w:val="28"/>
        </w:rPr>
        <w:t>Манжерокское</w:t>
      </w:r>
      <w:proofErr w:type="spellEnd"/>
      <w:r w:rsidR="00D31AB0">
        <w:rPr>
          <w:rStyle w:val="11"/>
          <w:rFonts w:eastAsiaTheme="minorEastAsia"/>
          <w:sz w:val="28"/>
          <w:szCs w:val="28"/>
        </w:rPr>
        <w:t xml:space="preserve"> сельское поселение</w:t>
      </w:r>
      <w:r>
        <w:rPr>
          <w:rStyle w:val="11"/>
          <w:rFonts w:eastAsiaTheme="minorEastAsia"/>
          <w:sz w:val="28"/>
          <w:szCs w:val="28"/>
        </w:rPr>
        <w:t>» для муниципальных нужд;</w:t>
      </w:r>
    </w:p>
    <w:p w:rsidR="0055268F" w:rsidRDefault="0055268F" w:rsidP="0055268F">
      <w:pPr>
        <w:pStyle w:val="2"/>
        <w:numPr>
          <w:ilvl w:val="0"/>
          <w:numId w:val="6"/>
        </w:numPr>
        <w:shd w:val="clear" w:color="auto" w:fill="auto"/>
        <w:tabs>
          <w:tab w:val="left" w:pos="645"/>
        </w:tabs>
        <w:spacing w:after="0"/>
        <w:ind w:left="40" w:right="40"/>
        <w:jc w:val="both"/>
        <w:rPr>
          <w:sz w:val="28"/>
          <w:szCs w:val="28"/>
        </w:rPr>
      </w:pPr>
      <w:proofErr w:type="gramStart"/>
      <w:r>
        <w:rPr>
          <w:rStyle w:val="11"/>
          <w:rFonts w:eastAsiaTheme="minorEastAsia"/>
          <w:sz w:val="28"/>
          <w:szCs w:val="28"/>
        </w:rPr>
        <w:t>на рассмотрении администрации муници</w:t>
      </w:r>
      <w:r w:rsidR="00D31AB0">
        <w:rPr>
          <w:rStyle w:val="11"/>
          <w:rFonts w:eastAsiaTheme="minorEastAsia"/>
          <w:sz w:val="28"/>
          <w:szCs w:val="28"/>
        </w:rPr>
        <w:t>пального образования «</w:t>
      </w:r>
      <w:proofErr w:type="spellStart"/>
      <w:r w:rsidR="00D31AB0">
        <w:rPr>
          <w:rStyle w:val="11"/>
          <w:rFonts w:eastAsiaTheme="minorEastAsia"/>
          <w:sz w:val="28"/>
          <w:szCs w:val="28"/>
        </w:rPr>
        <w:t>Манжерокское</w:t>
      </w:r>
      <w:proofErr w:type="spellEnd"/>
      <w:r w:rsidR="00D31AB0">
        <w:rPr>
          <w:rStyle w:val="11"/>
          <w:rFonts w:eastAsiaTheme="minorEastAsia"/>
          <w:sz w:val="28"/>
          <w:szCs w:val="28"/>
        </w:rPr>
        <w:t xml:space="preserve"> сельское поселение</w:t>
      </w:r>
      <w:r>
        <w:rPr>
          <w:rStyle w:val="11"/>
          <w:rFonts w:eastAsiaTheme="minorEastAsia"/>
          <w:sz w:val="28"/>
          <w:szCs w:val="28"/>
        </w:rPr>
        <w:t>» находится заявление арендатора указанного имущества о его соответствии условиям отнесения к категориям субъектов малого или среднего предпринимательства установленным статьей 4 Федерального закона № 209-ФЗ, и о реализации преимущественного права на приобретение арендуемого имущества в соответствии с Федеральным законом № 159-ФЗ.</w:t>
      </w:r>
      <w:proofErr w:type="gramEnd"/>
    </w:p>
    <w:p w:rsidR="0055268F" w:rsidRDefault="0016783A" w:rsidP="0016783A">
      <w:pPr>
        <w:pStyle w:val="2"/>
        <w:shd w:val="clear" w:color="auto" w:fill="auto"/>
        <w:tabs>
          <w:tab w:val="left" w:pos="314"/>
        </w:tabs>
        <w:spacing w:after="0"/>
        <w:jc w:val="both"/>
        <w:rPr>
          <w:sz w:val="28"/>
          <w:szCs w:val="28"/>
        </w:rPr>
      </w:pPr>
      <w:r>
        <w:rPr>
          <w:rStyle w:val="11"/>
          <w:rFonts w:eastAsiaTheme="minorEastAsia"/>
          <w:sz w:val="28"/>
          <w:szCs w:val="28"/>
        </w:rPr>
        <w:t xml:space="preserve">   6.</w:t>
      </w:r>
      <w:r w:rsidR="0055268F">
        <w:rPr>
          <w:rStyle w:val="11"/>
          <w:rFonts w:eastAsiaTheme="minorEastAsia"/>
          <w:sz w:val="28"/>
          <w:szCs w:val="28"/>
        </w:rPr>
        <w:t>Условиями для включения объектов в Перечень являются:</w:t>
      </w:r>
    </w:p>
    <w:p w:rsidR="0055268F" w:rsidRDefault="0055268F" w:rsidP="0055268F">
      <w:pPr>
        <w:pStyle w:val="2"/>
        <w:numPr>
          <w:ilvl w:val="0"/>
          <w:numId w:val="7"/>
        </w:numPr>
        <w:shd w:val="clear" w:color="auto" w:fill="auto"/>
        <w:tabs>
          <w:tab w:val="left" w:pos="314"/>
        </w:tabs>
        <w:spacing w:after="0"/>
        <w:ind w:left="40"/>
        <w:jc w:val="both"/>
        <w:rPr>
          <w:sz w:val="28"/>
          <w:szCs w:val="28"/>
        </w:rPr>
      </w:pPr>
      <w:r>
        <w:rPr>
          <w:rStyle w:val="11"/>
          <w:rFonts w:eastAsiaTheme="minorEastAsia"/>
          <w:sz w:val="28"/>
          <w:szCs w:val="28"/>
        </w:rPr>
        <w:t>наличие объекта в реестре муниципальной собственности;</w:t>
      </w:r>
    </w:p>
    <w:p w:rsidR="0055268F" w:rsidRDefault="0055268F" w:rsidP="0055268F">
      <w:pPr>
        <w:pStyle w:val="2"/>
        <w:numPr>
          <w:ilvl w:val="0"/>
          <w:numId w:val="7"/>
        </w:numPr>
        <w:shd w:val="clear" w:color="auto" w:fill="auto"/>
        <w:tabs>
          <w:tab w:val="left" w:pos="678"/>
        </w:tabs>
        <w:spacing w:after="0"/>
        <w:ind w:left="20" w:right="20"/>
        <w:jc w:val="both"/>
        <w:rPr>
          <w:sz w:val="28"/>
          <w:szCs w:val="28"/>
        </w:rPr>
      </w:pPr>
      <w:r>
        <w:rPr>
          <w:rStyle w:val="11"/>
          <w:rFonts w:eastAsiaTheme="minorEastAsia"/>
          <w:sz w:val="28"/>
          <w:szCs w:val="28"/>
        </w:rPr>
        <w:t>наличие государственной регистрации права муниципальной собственности на объект;</w:t>
      </w:r>
    </w:p>
    <w:p w:rsidR="0055268F" w:rsidRDefault="0055268F" w:rsidP="0055268F">
      <w:pPr>
        <w:pStyle w:val="2"/>
        <w:shd w:val="clear" w:color="auto" w:fill="auto"/>
        <w:spacing w:after="0"/>
        <w:ind w:left="60" w:right="40"/>
        <w:jc w:val="both"/>
        <w:rPr>
          <w:sz w:val="28"/>
          <w:szCs w:val="28"/>
        </w:rPr>
      </w:pPr>
      <w:r>
        <w:rPr>
          <w:rStyle w:val="11"/>
          <w:rFonts w:eastAsiaTheme="minorEastAsia"/>
          <w:sz w:val="28"/>
          <w:szCs w:val="28"/>
        </w:rPr>
        <w:t>3) использование объекта на момент составления Перечня субъектами МСП, в том числе ведущими деятельность в приоритетных сферах развития малого и среднего предпринимательства, указанных в муниципальных программах по развитию и поддержке малого и среднего предпринимательства на территории муниципально</w:t>
      </w:r>
      <w:r w:rsidR="00D31AB0">
        <w:rPr>
          <w:rStyle w:val="11"/>
          <w:rFonts w:eastAsiaTheme="minorEastAsia"/>
          <w:sz w:val="28"/>
          <w:szCs w:val="28"/>
        </w:rPr>
        <w:t>го образования «</w:t>
      </w:r>
      <w:proofErr w:type="spellStart"/>
      <w:r w:rsidR="00D31AB0">
        <w:rPr>
          <w:rStyle w:val="11"/>
          <w:rFonts w:eastAsiaTheme="minorEastAsia"/>
          <w:sz w:val="28"/>
          <w:szCs w:val="28"/>
        </w:rPr>
        <w:t>Манжерокское</w:t>
      </w:r>
      <w:proofErr w:type="spellEnd"/>
      <w:r w:rsidR="00D31AB0">
        <w:rPr>
          <w:rStyle w:val="11"/>
          <w:rFonts w:eastAsiaTheme="minorEastAsia"/>
          <w:sz w:val="28"/>
          <w:szCs w:val="28"/>
        </w:rPr>
        <w:t xml:space="preserve"> сельское поселение</w:t>
      </w:r>
      <w:r>
        <w:rPr>
          <w:rStyle w:val="11"/>
          <w:rFonts w:eastAsiaTheme="minorEastAsia"/>
          <w:sz w:val="28"/>
          <w:szCs w:val="28"/>
        </w:rPr>
        <w:t>», а также организациями, образующими инфраструктуру их поддержки.</w:t>
      </w:r>
    </w:p>
    <w:p w:rsidR="0055268F" w:rsidRDefault="0016783A" w:rsidP="0055268F">
      <w:pPr>
        <w:pStyle w:val="2"/>
        <w:shd w:val="clear" w:color="auto" w:fill="auto"/>
        <w:tabs>
          <w:tab w:val="left" w:pos="506"/>
        </w:tabs>
        <w:spacing w:after="0"/>
        <w:ind w:right="40"/>
        <w:jc w:val="both"/>
        <w:rPr>
          <w:sz w:val="28"/>
          <w:szCs w:val="28"/>
        </w:rPr>
      </w:pPr>
      <w:r>
        <w:rPr>
          <w:rStyle w:val="11"/>
          <w:rFonts w:eastAsiaTheme="minorEastAsia"/>
          <w:sz w:val="28"/>
          <w:szCs w:val="28"/>
        </w:rPr>
        <w:t xml:space="preserve">    </w:t>
      </w:r>
      <w:r w:rsidR="0055268F">
        <w:rPr>
          <w:rStyle w:val="11"/>
          <w:rFonts w:eastAsiaTheme="minorEastAsia"/>
          <w:sz w:val="28"/>
          <w:szCs w:val="28"/>
        </w:rPr>
        <w:t>7. В Перечень могут быть включены следующие объекты муниципального имущества:</w:t>
      </w:r>
    </w:p>
    <w:p w:rsidR="0055268F" w:rsidRDefault="0055268F" w:rsidP="0055268F">
      <w:pPr>
        <w:pStyle w:val="2"/>
        <w:numPr>
          <w:ilvl w:val="0"/>
          <w:numId w:val="8"/>
        </w:numPr>
        <w:shd w:val="clear" w:color="auto" w:fill="auto"/>
        <w:tabs>
          <w:tab w:val="left" w:pos="218"/>
        </w:tabs>
        <w:spacing w:after="0"/>
        <w:ind w:left="60"/>
        <w:jc w:val="both"/>
        <w:rPr>
          <w:rStyle w:val="11"/>
          <w:rFonts w:eastAsiaTheme="minorEastAsia"/>
          <w:sz w:val="28"/>
          <w:szCs w:val="28"/>
        </w:rPr>
      </w:pPr>
      <w:r>
        <w:rPr>
          <w:rStyle w:val="11"/>
          <w:rFonts w:eastAsiaTheme="minorEastAsia"/>
          <w:sz w:val="28"/>
          <w:szCs w:val="28"/>
        </w:rPr>
        <w:t>отдельно стоящие нежилые здания и строения;</w:t>
      </w:r>
    </w:p>
    <w:p w:rsidR="0055268F" w:rsidRDefault="0055268F" w:rsidP="0055268F">
      <w:pPr>
        <w:pStyle w:val="2"/>
        <w:numPr>
          <w:ilvl w:val="0"/>
          <w:numId w:val="8"/>
        </w:numPr>
        <w:shd w:val="clear" w:color="auto" w:fill="auto"/>
        <w:tabs>
          <w:tab w:val="left" w:pos="218"/>
        </w:tabs>
        <w:spacing w:after="0"/>
        <w:ind w:left="60"/>
        <w:jc w:val="both"/>
      </w:pPr>
      <w:r>
        <w:rPr>
          <w:rStyle w:val="11"/>
          <w:rFonts w:eastAsiaTheme="minorEastAsia"/>
          <w:sz w:val="28"/>
          <w:szCs w:val="28"/>
        </w:rPr>
        <w:t>земельные участки</w:t>
      </w:r>
    </w:p>
    <w:p w:rsidR="0055268F" w:rsidRDefault="0055268F" w:rsidP="0055268F">
      <w:pPr>
        <w:pStyle w:val="2"/>
        <w:numPr>
          <w:ilvl w:val="0"/>
          <w:numId w:val="8"/>
        </w:numPr>
        <w:shd w:val="clear" w:color="auto" w:fill="auto"/>
        <w:tabs>
          <w:tab w:val="left" w:pos="218"/>
        </w:tabs>
        <w:spacing w:after="0"/>
        <w:ind w:left="60"/>
        <w:jc w:val="both"/>
        <w:rPr>
          <w:sz w:val="28"/>
          <w:szCs w:val="28"/>
        </w:rPr>
      </w:pPr>
      <w:r>
        <w:rPr>
          <w:rStyle w:val="11"/>
          <w:rFonts w:eastAsiaTheme="minorEastAsia"/>
          <w:sz w:val="28"/>
          <w:szCs w:val="28"/>
        </w:rPr>
        <w:t>встроенные, пристроенные, встроено-пристроенные нежилые помещения;</w:t>
      </w:r>
    </w:p>
    <w:p w:rsidR="0055268F" w:rsidRDefault="0055268F" w:rsidP="0055268F">
      <w:pPr>
        <w:pStyle w:val="2"/>
        <w:numPr>
          <w:ilvl w:val="0"/>
          <w:numId w:val="8"/>
        </w:numPr>
        <w:shd w:val="clear" w:color="auto" w:fill="auto"/>
        <w:tabs>
          <w:tab w:val="left" w:pos="223"/>
        </w:tabs>
        <w:spacing w:after="0"/>
        <w:ind w:left="60"/>
        <w:jc w:val="both"/>
        <w:rPr>
          <w:sz w:val="28"/>
          <w:szCs w:val="28"/>
        </w:rPr>
      </w:pPr>
      <w:r>
        <w:rPr>
          <w:rStyle w:val="11"/>
          <w:rFonts w:eastAsiaTheme="minorEastAsia"/>
          <w:sz w:val="28"/>
          <w:szCs w:val="28"/>
        </w:rPr>
        <w:t>сооружения (в том числе линейные: сети, дороги, мосты и т.д.);</w:t>
      </w:r>
    </w:p>
    <w:p w:rsidR="0055268F" w:rsidRDefault="0055268F" w:rsidP="0055268F">
      <w:pPr>
        <w:pStyle w:val="2"/>
        <w:numPr>
          <w:ilvl w:val="0"/>
          <w:numId w:val="8"/>
        </w:numPr>
        <w:shd w:val="clear" w:color="auto" w:fill="auto"/>
        <w:tabs>
          <w:tab w:val="left" w:pos="223"/>
        </w:tabs>
        <w:spacing w:after="0"/>
        <w:ind w:left="60"/>
        <w:jc w:val="both"/>
        <w:rPr>
          <w:sz w:val="28"/>
          <w:szCs w:val="28"/>
        </w:rPr>
      </w:pPr>
      <w:r>
        <w:rPr>
          <w:rStyle w:val="11"/>
          <w:rFonts w:eastAsiaTheme="minorEastAsia"/>
          <w:sz w:val="28"/>
          <w:szCs w:val="28"/>
        </w:rPr>
        <w:t>оборудование, машины, механизмы, установки;</w:t>
      </w:r>
    </w:p>
    <w:p w:rsidR="0055268F" w:rsidRDefault="00830254" w:rsidP="00830254">
      <w:pPr>
        <w:pStyle w:val="2"/>
        <w:shd w:val="clear" w:color="auto" w:fill="auto"/>
        <w:tabs>
          <w:tab w:val="left" w:pos="214"/>
        </w:tabs>
        <w:spacing w:after="0"/>
        <w:ind w:left="60"/>
        <w:jc w:val="both"/>
      </w:pPr>
      <w:r>
        <w:rPr>
          <w:rStyle w:val="11"/>
          <w:rFonts w:eastAsiaTheme="minorEastAsia"/>
          <w:sz w:val="28"/>
          <w:szCs w:val="28"/>
        </w:rPr>
        <w:t>-</w:t>
      </w:r>
      <w:r w:rsidR="0055268F">
        <w:rPr>
          <w:rStyle w:val="11"/>
          <w:rFonts w:eastAsiaTheme="minorEastAsia"/>
          <w:sz w:val="28"/>
          <w:szCs w:val="28"/>
        </w:rPr>
        <w:t>транспортные средства;</w:t>
      </w:r>
    </w:p>
    <w:p w:rsidR="0055268F" w:rsidRDefault="0055268F" w:rsidP="0055268F">
      <w:pPr>
        <w:pStyle w:val="2"/>
        <w:numPr>
          <w:ilvl w:val="0"/>
          <w:numId w:val="8"/>
        </w:numPr>
        <w:shd w:val="clear" w:color="auto" w:fill="auto"/>
        <w:tabs>
          <w:tab w:val="left" w:pos="218"/>
        </w:tabs>
        <w:spacing w:after="0"/>
        <w:ind w:left="60"/>
        <w:jc w:val="both"/>
        <w:rPr>
          <w:sz w:val="28"/>
          <w:szCs w:val="28"/>
        </w:rPr>
      </w:pPr>
      <w:r>
        <w:rPr>
          <w:rStyle w:val="11"/>
          <w:rFonts w:eastAsiaTheme="minorEastAsia"/>
          <w:sz w:val="28"/>
          <w:szCs w:val="28"/>
        </w:rPr>
        <w:t>инвентарь, инструменты;</w:t>
      </w:r>
    </w:p>
    <w:p w:rsidR="0055268F" w:rsidRDefault="0055268F" w:rsidP="0055268F">
      <w:pPr>
        <w:pStyle w:val="2"/>
        <w:numPr>
          <w:ilvl w:val="0"/>
          <w:numId w:val="8"/>
        </w:numPr>
        <w:shd w:val="clear" w:color="auto" w:fill="auto"/>
        <w:tabs>
          <w:tab w:val="left" w:pos="218"/>
        </w:tabs>
        <w:spacing w:after="0" w:line="240" w:lineRule="auto"/>
        <w:jc w:val="both"/>
        <w:rPr>
          <w:rStyle w:val="11"/>
          <w:rFonts w:eastAsiaTheme="minorEastAsia"/>
          <w:sz w:val="28"/>
          <w:szCs w:val="28"/>
        </w:rPr>
      </w:pPr>
      <w:r>
        <w:rPr>
          <w:rStyle w:val="11"/>
          <w:rFonts w:eastAsiaTheme="minorEastAsia"/>
          <w:sz w:val="28"/>
          <w:szCs w:val="28"/>
        </w:rPr>
        <w:t>прочее движимое имущество.</w:t>
      </w:r>
    </w:p>
    <w:p w:rsidR="0055268F" w:rsidRPr="00D31AB0" w:rsidRDefault="0016783A" w:rsidP="00D31AB0">
      <w:pPr>
        <w:widowControl w:val="0"/>
        <w:snapToGri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B4770F">
        <w:rPr>
          <w:rFonts w:ascii="Times New Roman" w:hAnsi="Times New Roman" w:cs="Times New Roman"/>
          <w:sz w:val="28"/>
          <w:szCs w:val="28"/>
        </w:rPr>
        <w:t xml:space="preserve"> </w:t>
      </w:r>
      <w:r w:rsidR="00D31AB0">
        <w:rPr>
          <w:rFonts w:ascii="Times New Roman" w:hAnsi="Times New Roman" w:cs="Times New Roman"/>
          <w:sz w:val="28"/>
          <w:szCs w:val="28"/>
        </w:rPr>
        <w:t>8.</w:t>
      </w:r>
      <w:r w:rsidR="0055268F" w:rsidRPr="00D31AB0">
        <w:rPr>
          <w:rFonts w:ascii="Times New Roman" w:hAnsi="Times New Roman" w:cs="Times New Roman"/>
          <w:sz w:val="28"/>
          <w:szCs w:val="28"/>
        </w:rPr>
        <w:t xml:space="preserve">Имущество, включаемое в Перечень, не должно иметь свойств, препятствующих его использованию по целевому назначению для ведения предпринимательской деятельности, а также заключению договора аренды. </w:t>
      </w:r>
    </w:p>
    <w:p w:rsidR="0055268F" w:rsidRPr="00D31AB0" w:rsidRDefault="0016783A" w:rsidP="0055268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5268F" w:rsidRPr="00D31AB0">
        <w:rPr>
          <w:rFonts w:ascii="Times New Roman" w:hAnsi="Times New Roman" w:cs="Times New Roman"/>
          <w:sz w:val="28"/>
          <w:szCs w:val="28"/>
        </w:rPr>
        <w:t>В Перечень не включаются:</w:t>
      </w:r>
    </w:p>
    <w:p w:rsidR="0055268F" w:rsidRPr="00D31AB0" w:rsidRDefault="0055268F" w:rsidP="0055268F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1AB0">
        <w:rPr>
          <w:rFonts w:ascii="Times New Roman" w:hAnsi="Times New Roman" w:cs="Times New Roman"/>
          <w:sz w:val="28"/>
          <w:szCs w:val="28"/>
        </w:rPr>
        <w:tab/>
        <w:t xml:space="preserve">- объекты недвижимости, не пригодные к использованию, в т.ч. находящиеся в аварийном и </w:t>
      </w:r>
      <w:proofErr w:type="spellStart"/>
      <w:r w:rsidRPr="00D31AB0">
        <w:rPr>
          <w:rFonts w:ascii="Times New Roman" w:hAnsi="Times New Roman" w:cs="Times New Roman"/>
          <w:sz w:val="28"/>
          <w:szCs w:val="28"/>
        </w:rPr>
        <w:t>руинированном</w:t>
      </w:r>
      <w:proofErr w:type="spellEnd"/>
      <w:r w:rsidRPr="00D31AB0">
        <w:rPr>
          <w:rFonts w:ascii="Times New Roman" w:hAnsi="Times New Roman" w:cs="Times New Roman"/>
          <w:sz w:val="28"/>
          <w:szCs w:val="28"/>
        </w:rPr>
        <w:t xml:space="preserve"> состоянии;</w:t>
      </w:r>
    </w:p>
    <w:p w:rsidR="0055268F" w:rsidRPr="00D31AB0" w:rsidRDefault="0055268F" w:rsidP="0055268F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1AB0">
        <w:rPr>
          <w:rFonts w:ascii="Times New Roman" w:hAnsi="Times New Roman" w:cs="Times New Roman"/>
          <w:sz w:val="28"/>
          <w:szCs w:val="28"/>
        </w:rPr>
        <w:tab/>
        <w:t>- имущество, относящееся к движимым вещам, которое полностью расходуется в течение одного производственного цикла либо срок службы которого составляет заведомо менее пяти лет – минимального срока заключения договора с субъектом МСП;</w:t>
      </w:r>
    </w:p>
    <w:p w:rsidR="0055268F" w:rsidRPr="00D31AB0" w:rsidRDefault="00B4770F" w:rsidP="0055268F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5268F" w:rsidRPr="00D31AB0">
        <w:rPr>
          <w:rFonts w:ascii="Times New Roman" w:hAnsi="Times New Roman" w:cs="Times New Roman"/>
          <w:sz w:val="28"/>
          <w:szCs w:val="28"/>
        </w:rPr>
        <w:t>9. Имущество должно быть учтено в реестре муниципального имущества. Сведения об имуществе, включаемые в Перечень, должны совпадать с информацией, учтенной в соответствующем реестре.</w:t>
      </w:r>
    </w:p>
    <w:p w:rsidR="0055268F" w:rsidRPr="00D31AB0" w:rsidRDefault="00B4770F" w:rsidP="0055268F">
      <w:pPr>
        <w:pStyle w:val="2"/>
        <w:shd w:val="clear" w:color="auto" w:fill="auto"/>
        <w:tabs>
          <w:tab w:val="left" w:pos="468"/>
        </w:tabs>
        <w:spacing w:after="0"/>
        <w:ind w:right="360"/>
        <w:rPr>
          <w:rStyle w:val="11"/>
          <w:rFonts w:eastAsiaTheme="minorEastAsia"/>
          <w:sz w:val="28"/>
          <w:szCs w:val="28"/>
        </w:rPr>
      </w:pPr>
      <w:r>
        <w:rPr>
          <w:rStyle w:val="11"/>
          <w:rFonts w:eastAsiaTheme="minorEastAsia"/>
          <w:sz w:val="28"/>
          <w:szCs w:val="28"/>
        </w:rPr>
        <w:t xml:space="preserve">   </w:t>
      </w:r>
      <w:r w:rsidR="0055268F" w:rsidRPr="00D31AB0">
        <w:rPr>
          <w:rStyle w:val="11"/>
          <w:rFonts w:eastAsiaTheme="minorEastAsia"/>
          <w:sz w:val="28"/>
          <w:szCs w:val="28"/>
        </w:rPr>
        <w:t>10.Перечень составляется по прилагаемой к настоящему Порядку форме</w:t>
      </w:r>
      <w:bookmarkStart w:id="2" w:name="bookmark4"/>
      <w:r w:rsidR="0055268F" w:rsidRPr="00D31AB0">
        <w:rPr>
          <w:rStyle w:val="11"/>
          <w:rFonts w:eastAsiaTheme="minorEastAsia"/>
          <w:sz w:val="28"/>
          <w:szCs w:val="28"/>
        </w:rPr>
        <w:t>.</w:t>
      </w:r>
    </w:p>
    <w:bookmarkEnd w:id="2"/>
    <w:p w:rsidR="0055268F" w:rsidRPr="00D31AB0" w:rsidRDefault="00B4770F" w:rsidP="0055268F">
      <w:pPr>
        <w:pStyle w:val="2"/>
        <w:shd w:val="clear" w:color="auto" w:fill="auto"/>
        <w:spacing w:after="0"/>
        <w:jc w:val="both"/>
        <w:rPr>
          <w:rFonts w:ascii="Times New Roman" w:hAnsi="Times New Roman" w:cs="Times New Roman"/>
        </w:rPr>
      </w:pPr>
      <w:r>
        <w:rPr>
          <w:rStyle w:val="0pt"/>
          <w:rFonts w:eastAsiaTheme="minorEastAsia"/>
          <w:sz w:val="28"/>
          <w:szCs w:val="28"/>
        </w:rPr>
        <w:t xml:space="preserve">   </w:t>
      </w:r>
      <w:r w:rsidR="0055268F" w:rsidRPr="00D31AB0">
        <w:rPr>
          <w:rStyle w:val="0pt"/>
          <w:rFonts w:eastAsiaTheme="minorEastAsia"/>
          <w:sz w:val="28"/>
          <w:szCs w:val="28"/>
        </w:rPr>
        <w:t>11.Перечень дополняется имуществом ежегодно - до 1 ноября текущего</w:t>
      </w:r>
    </w:p>
    <w:p w:rsidR="0055268F" w:rsidRPr="00D31AB0" w:rsidRDefault="0055268F" w:rsidP="0055268F">
      <w:pPr>
        <w:pStyle w:val="2"/>
        <w:shd w:val="clear" w:color="auto" w:fill="auto"/>
        <w:spacing w:after="0"/>
        <w:ind w:left="60"/>
        <w:jc w:val="both"/>
        <w:rPr>
          <w:rStyle w:val="0pt"/>
          <w:rFonts w:eastAsiaTheme="minorEastAsia"/>
          <w:sz w:val="28"/>
          <w:szCs w:val="28"/>
        </w:rPr>
      </w:pPr>
      <w:r w:rsidRPr="00D31AB0">
        <w:rPr>
          <w:rStyle w:val="0pt"/>
          <w:rFonts w:eastAsiaTheme="minorEastAsia"/>
          <w:sz w:val="28"/>
          <w:szCs w:val="28"/>
        </w:rPr>
        <w:t>года.</w:t>
      </w:r>
    </w:p>
    <w:p w:rsidR="0055268F" w:rsidRPr="00D31AB0" w:rsidRDefault="00B4770F" w:rsidP="0055268F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Style w:val="0pt"/>
          <w:rFonts w:eastAsiaTheme="minorEastAsia"/>
          <w:sz w:val="28"/>
          <w:szCs w:val="28"/>
        </w:rPr>
        <w:t xml:space="preserve">   </w:t>
      </w:r>
      <w:r w:rsidR="0055268F" w:rsidRPr="00D31AB0">
        <w:rPr>
          <w:rStyle w:val="0pt"/>
          <w:rFonts w:eastAsiaTheme="minorEastAsia"/>
          <w:sz w:val="28"/>
          <w:szCs w:val="28"/>
        </w:rPr>
        <w:t>12.</w:t>
      </w:r>
      <w:r w:rsidR="0055268F" w:rsidRPr="00D31AB0">
        <w:rPr>
          <w:rFonts w:ascii="Times New Roman" w:hAnsi="Times New Roman" w:cs="Times New Roman"/>
          <w:sz w:val="28"/>
          <w:szCs w:val="28"/>
        </w:rPr>
        <w:t xml:space="preserve"> Основания исключения имущества из Перечня:</w:t>
      </w:r>
    </w:p>
    <w:p w:rsidR="0055268F" w:rsidRPr="00D31AB0" w:rsidRDefault="0055268F" w:rsidP="0055268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1AB0">
        <w:rPr>
          <w:rFonts w:ascii="Times New Roman" w:hAnsi="Times New Roman" w:cs="Times New Roman"/>
          <w:sz w:val="28"/>
          <w:szCs w:val="28"/>
        </w:rPr>
        <w:t>а)  выкуп имущества субъектом МСП, арендующим данное имущество;</w:t>
      </w:r>
    </w:p>
    <w:p w:rsidR="0055268F" w:rsidRPr="00D31AB0" w:rsidRDefault="0055268F" w:rsidP="0055268F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1AB0">
        <w:rPr>
          <w:rFonts w:ascii="Times New Roman" w:hAnsi="Times New Roman" w:cs="Times New Roman"/>
          <w:sz w:val="28"/>
          <w:szCs w:val="28"/>
        </w:rPr>
        <w:t>б) прекращение права государственной или муниципальной собственности на имущество, в том числе в связи с прекращением его существования в результате гибели или уничтожения, отчуждением по решению суда, передачей в собственность другого публично-правового образования;</w:t>
      </w:r>
    </w:p>
    <w:p w:rsidR="0055268F" w:rsidRPr="00D31AB0" w:rsidRDefault="0055268F" w:rsidP="0055268F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1AB0">
        <w:rPr>
          <w:rFonts w:ascii="Times New Roman" w:hAnsi="Times New Roman" w:cs="Times New Roman"/>
          <w:sz w:val="28"/>
          <w:szCs w:val="28"/>
        </w:rPr>
        <w:t>в) закрепление за муниципальным унитарным предприятием, муниципальным учреждением, иной организацией, создаваемой на базе имущества, находящегося в муниципальной собственности, для решения вопросов местного значения или обеспечения исполнения уставной деятельности.</w:t>
      </w:r>
    </w:p>
    <w:p w:rsidR="0055268F" w:rsidRPr="00D31AB0" w:rsidRDefault="00B4770F" w:rsidP="0055268F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5268F" w:rsidRPr="00D31AB0">
        <w:rPr>
          <w:rFonts w:ascii="Times New Roman" w:hAnsi="Times New Roman" w:cs="Times New Roman"/>
          <w:sz w:val="28"/>
          <w:szCs w:val="28"/>
        </w:rPr>
        <w:t>13. В случае</w:t>
      </w:r>
      <w:proofErr w:type="gramStart"/>
      <w:r w:rsidR="0055268F" w:rsidRPr="00D31AB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55268F" w:rsidRPr="00D31AB0">
        <w:rPr>
          <w:rFonts w:ascii="Times New Roman" w:hAnsi="Times New Roman" w:cs="Times New Roman"/>
          <w:sz w:val="28"/>
          <w:szCs w:val="28"/>
        </w:rPr>
        <w:t xml:space="preserve"> если имущество, включенное в Перечень, в течение 2 лет  является не востребованным со стороны субъектов МСП, организаций, образующих инфраструктуру поддержки субъектов МСП, в том числе в результате признания несостоявшимися объявленных торгов на право заключения договора аренды и отсутствия предложений о предоставлении имущества от субъектов МСП и организаций, образующих инфраструктуру поддержки субъектов МСП, имущество подлежит исключению из Перечня.</w:t>
      </w:r>
    </w:p>
    <w:p w:rsidR="0055268F" w:rsidRPr="00D31AB0" w:rsidRDefault="00B4770F" w:rsidP="0055268F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5268F" w:rsidRPr="00D31AB0">
        <w:rPr>
          <w:rFonts w:ascii="Times New Roman" w:hAnsi="Times New Roman" w:cs="Times New Roman"/>
          <w:sz w:val="28"/>
          <w:szCs w:val="28"/>
        </w:rPr>
        <w:t>14. В случае исключения имущества из Перечня по основаниям, пр</w:t>
      </w:r>
      <w:r w:rsidR="00D31AB0">
        <w:rPr>
          <w:rFonts w:ascii="Times New Roman" w:hAnsi="Times New Roman" w:cs="Times New Roman"/>
          <w:sz w:val="28"/>
          <w:szCs w:val="28"/>
        </w:rPr>
        <w:t xml:space="preserve">едусмотренным подпунктами в) </w:t>
      </w:r>
      <w:r w:rsidR="0055268F" w:rsidRPr="00D31AB0">
        <w:rPr>
          <w:rFonts w:ascii="Times New Roman" w:hAnsi="Times New Roman" w:cs="Times New Roman"/>
          <w:sz w:val="28"/>
          <w:szCs w:val="28"/>
        </w:rPr>
        <w:t xml:space="preserve"> пункта 12  настоящего Порядка, </w:t>
      </w:r>
      <w:proofErr w:type="gramStart"/>
      <w:r w:rsidR="0055268F" w:rsidRPr="00D31AB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55268F" w:rsidRPr="00D31A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1AB0" w:rsidRDefault="0055268F" w:rsidP="00D31AB0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1AB0">
        <w:rPr>
          <w:rFonts w:ascii="Times New Roman" w:hAnsi="Times New Roman" w:cs="Times New Roman"/>
          <w:sz w:val="28"/>
          <w:szCs w:val="28"/>
        </w:rPr>
        <w:t>решение об исключении такого имущества вносятся дополнение Перечня иным имуществом взамен исключаемого при наличии иного имущества казны, которое может быть включено в Перечень.</w:t>
      </w:r>
    </w:p>
    <w:p w:rsidR="0055268F" w:rsidRDefault="00B4770F" w:rsidP="00D31AB0">
      <w:pPr>
        <w:spacing w:line="240" w:lineRule="auto"/>
        <w:ind w:right="-1"/>
        <w:contextualSpacing/>
        <w:jc w:val="both"/>
        <w:rPr>
          <w:rStyle w:val="0pt"/>
          <w:rFonts w:eastAsiaTheme="minorEastAsia"/>
          <w:sz w:val="28"/>
          <w:szCs w:val="28"/>
        </w:rPr>
      </w:pPr>
      <w:r>
        <w:rPr>
          <w:rStyle w:val="0pt"/>
          <w:rFonts w:eastAsiaTheme="minorEastAsia"/>
          <w:sz w:val="28"/>
          <w:szCs w:val="28"/>
        </w:rPr>
        <w:t xml:space="preserve">  </w:t>
      </w:r>
      <w:r w:rsidR="0055268F">
        <w:rPr>
          <w:rStyle w:val="0pt"/>
          <w:rFonts w:eastAsiaTheme="minorEastAsia"/>
          <w:sz w:val="28"/>
          <w:szCs w:val="28"/>
        </w:rPr>
        <w:t>15. Утверждение Перечня и внесение изменений в него осуществляется постановлением Администрации муниципально</w:t>
      </w:r>
      <w:r w:rsidR="00D31AB0">
        <w:rPr>
          <w:rStyle w:val="0pt"/>
          <w:rFonts w:eastAsiaTheme="minorEastAsia"/>
          <w:sz w:val="28"/>
          <w:szCs w:val="28"/>
        </w:rPr>
        <w:t>го образования «</w:t>
      </w:r>
      <w:proofErr w:type="spellStart"/>
      <w:r w:rsidR="00D31AB0">
        <w:rPr>
          <w:rStyle w:val="0pt"/>
          <w:rFonts w:eastAsiaTheme="minorEastAsia"/>
          <w:sz w:val="28"/>
          <w:szCs w:val="28"/>
        </w:rPr>
        <w:t>Манжерокское</w:t>
      </w:r>
      <w:proofErr w:type="spellEnd"/>
      <w:r w:rsidR="00D31AB0">
        <w:rPr>
          <w:rStyle w:val="0pt"/>
          <w:rFonts w:eastAsiaTheme="minorEastAsia"/>
          <w:sz w:val="28"/>
          <w:szCs w:val="28"/>
        </w:rPr>
        <w:t xml:space="preserve"> сельское поселение</w:t>
      </w:r>
      <w:r w:rsidR="0055268F">
        <w:rPr>
          <w:rStyle w:val="0pt"/>
          <w:rFonts w:eastAsiaTheme="minorEastAsia"/>
          <w:sz w:val="28"/>
          <w:szCs w:val="28"/>
        </w:rPr>
        <w:t>».</w:t>
      </w:r>
    </w:p>
    <w:p w:rsidR="00D31AB0" w:rsidRDefault="00D31AB0" w:rsidP="00D31AB0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30254" w:rsidRPr="00D31AB0" w:rsidRDefault="00830254" w:rsidP="00D31AB0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5268F" w:rsidRPr="00411D80" w:rsidRDefault="00B4770F" w:rsidP="0055268F">
      <w:pPr>
        <w:pStyle w:val="220"/>
        <w:shd w:val="clear" w:color="auto" w:fill="auto"/>
        <w:spacing w:before="0" w:after="324" w:line="250" w:lineRule="exact"/>
        <w:ind w:left="20"/>
        <w:rPr>
          <w:rFonts w:ascii="Times New Roman" w:hAnsi="Times New Roman" w:cs="Times New Roman"/>
          <w:sz w:val="28"/>
          <w:szCs w:val="28"/>
        </w:rPr>
      </w:pPr>
      <w:bookmarkStart w:id="3" w:name="bookmark5"/>
      <w:r>
        <w:rPr>
          <w:rStyle w:val="220pt"/>
          <w:rFonts w:eastAsiaTheme="minorEastAsia"/>
          <w:sz w:val="28"/>
          <w:szCs w:val="28"/>
        </w:rPr>
        <w:t xml:space="preserve">III. </w:t>
      </w:r>
      <w:r w:rsidR="0055268F" w:rsidRPr="00411D80">
        <w:rPr>
          <w:rStyle w:val="220pt"/>
          <w:rFonts w:eastAsiaTheme="minorEastAsia"/>
          <w:sz w:val="28"/>
          <w:szCs w:val="28"/>
        </w:rPr>
        <w:t>Порядок опубликования Перечня</w:t>
      </w:r>
      <w:bookmarkEnd w:id="3"/>
    </w:p>
    <w:p w:rsidR="0055268F" w:rsidRPr="00411D80" w:rsidRDefault="00B4770F" w:rsidP="0055268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55268F" w:rsidRPr="00411D80">
        <w:rPr>
          <w:rFonts w:ascii="Times New Roman" w:hAnsi="Times New Roman" w:cs="Times New Roman"/>
          <w:sz w:val="28"/>
          <w:szCs w:val="28"/>
        </w:rPr>
        <w:t xml:space="preserve">16.Перечень, а также внесенные в него изменения и дополнения, подлежит обязательному опубликованию в газете «Сельчанка в </w:t>
      </w:r>
      <w:proofErr w:type="spellStart"/>
      <w:r w:rsidR="0055268F" w:rsidRPr="00411D80">
        <w:rPr>
          <w:rFonts w:ascii="Times New Roman" w:hAnsi="Times New Roman" w:cs="Times New Roman"/>
          <w:sz w:val="28"/>
          <w:szCs w:val="28"/>
        </w:rPr>
        <w:t>Майминском</w:t>
      </w:r>
      <w:proofErr w:type="spellEnd"/>
      <w:r w:rsidR="0055268F" w:rsidRPr="00411D80">
        <w:rPr>
          <w:rFonts w:ascii="Times New Roman" w:hAnsi="Times New Roman" w:cs="Times New Roman"/>
          <w:sz w:val="28"/>
          <w:szCs w:val="28"/>
        </w:rPr>
        <w:t xml:space="preserve"> районе» в течение10 рабочих дней со дня утверждения Перечня или изменений и дополнений в него и размещению в сети Интернет на официальном сайте муниципального образования «</w:t>
      </w:r>
      <w:proofErr w:type="spellStart"/>
      <w:r w:rsidR="0055268F" w:rsidRPr="00411D80">
        <w:rPr>
          <w:rFonts w:ascii="Times New Roman" w:hAnsi="Times New Roman" w:cs="Times New Roman"/>
          <w:sz w:val="28"/>
          <w:szCs w:val="28"/>
        </w:rPr>
        <w:t>Майминский</w:t>
      </w:r>
      <w:proofErr w:type="spellEnd"/>
      <w:r w:rsidR="0055268F" w:rsidRPr="00411D80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411D80">
        <w:rPr>
          <w:rFonts w:ascii="Times New Roman" w:hAnsi="Times New Roman" w:cs="Times New Roman"/>
          <w:sz w:val="28"/>
          <w:szCs w:val="28"/>
        </w:rPr>
        <w:t xml:space="preserve"> в разделе «сельские поселения»</w:t>
      </w:r>
      <w:r w:rsidR="0055268F" w:rsidRPr="00411D80">
        <w:rPr>
          <w:rFonts w:ascii="Times New Roman" w:hAnsi="Times New Roman" w:cs="Times New Roman"/>
          <w:sz w:val="28"/>
          <w:szCs w:val="28"/>
        </w:rPr>
        <w:t xml:space="preserve"> в течение 3 рабочих дней со дня утверждения.</w:t>
      </w:r>
      <w:proofErr w:type="gramEnd"/>
    </w:p>
    <w:p w:rsidR="0055268F" w:rsidRPr="00411D80" w:rsidRDefault="00B4770F" w:rsidP="0055268F">
      <w:pPr>
        <w:pStyle w:val="2"/>
        <w:shd w:val="clear" w:color="auto" w:fill="auto"/>
        <w:tabs>
          <w:tab w:val="left" w:pos="452"/>
        </w:tabs>
        <w:spacing w:after="0"/>
        <w:ind w:right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0pt"/>
          <w:rFonts w:eastAsiaTheme="minorEastAsia"/>
          <w:sz w:val="28"/>
          <w:szCs w:val="28"/>
        </w:rPr>
        <w:t xml:space="preserve">   </w:t>
      </w:r>
      <w:r w:rsidR="0055268F" w:rsidRPr="00411D80">
        <w:rPr>
          <w:rStyle w:val="0pt"/>
          <w:rFonts w:eastAsiaTheme="minorEastAsia"/>
          <w:sz w:val="28"/>
          <w:szCs w:val="28"/>
        </w:rPr>
        <w:t>17.Сведения об утвержденном Перечне, а также об изменениях, внесенных в Перечень, подлежат представлению в корпорацию развития малого и среднего предпринимательства в целях проведения мониторинга в соответствии с частью 5 статьи 16 Федерального закона №209-ФЗ. Состав указанных сведений, сроки, порядок и форма их представления устанавливаются федеральным органом исполнительной власти, осуществляющим функции по выработке государственной политики и нормативно- правовому регулированию в сфере развития предпринимательской деятельности, в том числе среднего и малого бизнеса.</w:t>
      </w:r>
    </w:p>
    <w:p w:rsidR="0055268F" w:rsidRDefault="0055268F" w:rsidP="0055268F">
      <w:pPr>
        <w:tabs>
          <w:tab w:val="left" w:pos="5651"/>
        </w:tabs>
        <w:rPr>
          <w:sz w:val="28"/>
          <w:szCs w:val="28"/>
        </w:rPr>
      </w:pPr>
    </w:p>
    <w:p w:rsidR="00830254" w:rsidRPr="00830254" w:rsidRDefault="00B4770F" w:rsidP="00830254">
      <w:pPr>
        <w:pStyle w:val="a8"/>
        <w:jc w:val="center"/>
        <w:rPr>
          <w:rStyle w:val="220pt"/>
          <w:rFonts w:eastAsiaTheme="minorEastAsia"/>
          <w:b w:val="0"/>
          <w:sz w:val="28"/>
          <w:szCs w:val="28"/>
        </w:rPr>
      </w:pPr>
      <w:r>
        <w:rPr>
          <w:rStyle w:val="220pt"/>
          <w:rFonts w:eastAsiaTheme="minorEastAsia"/>
          <w:b w:val="0"/>
          <w:sz w:val="28"/>
          <w:szCs w:val="28"/>
          <w:lang w:val="en-US"/>
        </w:rPr>
        <w:t>I</w:t>
      </w:r>
      <w:r w:rsidR="00830254" w:rsidRPr="00830254">
        <w:rPr>
          <w:rStyle w:val="220pt"/>
          <w:rFonts w:eastAsiaTheme="minorEastAsia"/>
          <w:b w:val="0"/>
          <w:sz w:val="28"/>
          <w:szCs w:val="28"/>
        </w:rPr>
        <w:t>V. Порядок и условия предоставления</w:t>
      </w:r>
    </w:p>
    <w:p w:rsidR="00830254" w:rsidRDefault="00830254" w:rsidP="00830254">
      <w:pPr>
        <w:pStyle w:val="a8"/>
        <w:jc w:val="center"/>
        <w:rPr>
          <w:rStyle w:val="220pt"/>
          <w:rFonts w:eastAsiaTheme="minorEastAsia"/>
          <w:b w:val="0"/>
          <w:sz w:val="28"/>
          <w:szCs w:val="28"/>
        </w:rPr>
      </w:pPr>
      <w:r w:rsidRPr="00830254">
        <w:rPr>
          <w:rStyle w:val="220pt"/>
          <w:rFonts w:eastAsiaTheme="minorEastAsia"/>
          <w:b w:val="0"/>
          <w:sz w:val="28"/>
          <w:szCs w:val="28"/>
        </w:rPr>
        <w:t>муниципального имущества в аренду</w:t>
      </w:r>
    </w:p>
    <w:p w:rsidR="00830254" w:rsidRDefault="00830254" w:rsidP="00830254">
      <w:pPr>
        <w:pStyle w:val="a8"/>
        <w:rPr>
          <w:rStyle w:val="220pt"/>
          <w:rFonts w:eastAsiaTheme="minorEastAsia"/>
          <w:b w:val="0"/>
          <w:sz w:val="28"/>
          <w:szCs w:val="28"/>
        </w:rPr>
      </w:pPr>
    </w:p>
    <w:p w:rsidR="00830254" w:rsidRDefault="00B4770F" w:rsidP="00830254">
      <w:pPr>
        <w:pStyle w:val="a8"/>
        <w:rPr>
          <w:rStyle w:val="220pt"/>
          <w:rFonts w:eastAsiaTheme="minorEastAsia"/>
          <w:b w:val="0"/>
          <w:sz w:val="28"/>
          <w:szCs w:val="28"/>
        </w:rPr>
      </w:pPr>
      <w:r>
        <w:rPr>
          <w:rStyle w:val="220pt"/>
          <w:rFonts w:eastAsiaTheme="minorEastAsia"/>
          <w:b w:val="0"/>
          <w:sz w:val="28"/>
          <w:szCs w:val="28"/>
        </w:rPr>
        <w:t xml:space="preserve">    </w:t>
      </w:r>
      <w:proofErr w:type="gramStart"/>
      <w:r w:rsidR="00830254">
        <w:rPr>
          <w:rStyle w:val="220pt"/>
          <w:rFonts w:eastAsiaTheme="minorEastAsia"/>
          <w:b w:val="0"/>
          <w:sz w:val="28"/>
          <w:szCs w:val="28"/>
        </w:rPr>
        <w:t>18.Имущество, включенное в Перечень муниципального имущества, находящееся в собственности муниципального образования «</w:t>
      </w:r>
      <w:proofErr w:type="spellStart"/>
      <w:r w:rsidR="00830254">
        <w:rPr>
          <w:rStyle w:val="220pt"/>
          <w:rFonts w:eastAsiaTheme="minorEastAsia"/>
          <w:b w:val="0"/>
          <w:sz w:val="28"/>
          <w:szCs w:val="28"/>
        </w:rPr>
        <w:t>Манжерокское</w:t>
      </w:r>
      <w:proofErr w:type="spellEnd"/>
      <w:r w:rsidR="00830254">
        <w:rPr>
          <w:rStyle w:val="220pt"/>
          <w:rFonts w:eastAsiaTheme="minorEastAsia"/>
          <w:b w:val="0"/>
          <w:sz w:val="28"/>
          <w:szCs w:val="28"/>
        </w:rPr>
        <w:t xml:space="preserve"> сельское поселение» и свободное от прав третьих лиц (за исключением </w:t>
      </w:r>
      <w:r w:rsidR="00087DC1">
        <w:rPr>
          <w:rStyle w:val="220pt"/>
          <w:rFonts w:eastAsiaTheme="minorEastAsia"/>
          <w:b w:val="0"/>
          <w:sz w:val="28"/>
          <w:szCs w:val="28"/>
        </w:rPr>
        <w:t>имущественных прав субъектов малого и среднего предпринимательства), предназначенное для предоставления во владение  или пользование субъектам малого и среднего предпринимательства и организациям, образующим инфраструктуру</w:t>
      </w:r>
      <w:r w:rsidR="007D1115">
        <w:rPr>
          <w:rStyle w:val="220pt"/>
          <w:rFonts w:eastAsiaTheme="minorEastAsia"/>
          <w:b w:val="0"/>
          <w:sz w:val="28"/>
          <w:szCs w:val="28"/>
        </w:rPr>
        <w:t xml:space="preserve"> поддержки малого и среднего предпринимательства, предоставляется в аренду путем проведения торгов, а также  ином</w:t>
      </w:r>
      <w:proofErr w:type="gramEnd"/>
      <w:r w:rsidR="007D1115">
        <w:rPr>
          <w:rStyle w:val="220pt"/>
          <w:rFonts w:eastAsiaTheme="minorEastAsia"/>
          <w:b w:val="0"/>
          <w:sz w:val="28"/>
          <w:szCs w:val="28"/>
        </w:rPr>
        <w:t xml:space="preserve"> </w:t>
      </w:r>
      <w:proofErr w:type="gramStart"/>
      <w:r w:rsidR="007D1115">
        <w:rPr>
          <w:rStyle w:val="220pt"/>
          <w:rFonts w:eastAsiaTheme="minorEastAsia"/>
          <w:b w:val="0"/>
          <w:sz w:val="28"/>
          <w:szCs w:val="28"/>
        </w:rPr>
        <w:t>порядке</w:t>
      </w:r>
      <w:proofErr w:type="gramEnd"/>
      <w:r w:rsidR="007D1115">
        <w:rPr>
          <w:rStyle w:val="220pt"/>
          <w:rFonts w:eastAsiaTheme="minorEastAsia"/>
          <w:b w:val="0"/>
          <w:sz w:val="28"/>
          <w:szCs w:val="28"/>
        </w:rPr>
        <w:t>, предусмотренном  действующим законодательством.</w:t>
      </w:r>
    </w:p>
    <w:p w:rsidR="007D1115" w:rsidRDefault="00B4770F" w:rsidP="00830254">
      <w:pPr>
        <w:pStyle w:val="a8"/>
        <w:rPr>
          <w:rStyle w:val="220pt"/>
          <w:rFonts w:eastAsiaTheme="minorEastAsia"/>
          <w:b w:val="0"/>
          <w:sz w:val="28"/>
          <w:szCs w:val="28"/>
        </w:rPr>
      </w:pPr>
      <w:r>
        <w:rPr>
          <w:rStyle w:val="220pt"/>
          <w:rFonts w:eastAsiaTheme="minorEastAsia"/>
          <w:b w:val="0"/>
          <w:sz w:val="28"/>
          <w:szCs w:val="28"/>
        </w:rPr>
        <w:t xml:space="preserve">   </w:t>
      </w:r>
      <w:r w:rsidR="007D1115">
        <w:rPr>
          <w:rStyle w:val="220pt"/>
          <w:rFonts w:eastAsiaTheme="minorEastAsia"/>
          <w:b w:val="0"/>
          <w:sz w:val="28"/>
          <w:szCs w:val="28"/>
        </w:rPr>
        <w:t>19.Недвижимое имущество, включенное в Перечень, предоставляется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на срок не мене 11 месяцев.</w:t>
      </w:r>
    </w:p>
    <w:p w:rsidR="007D1115" w:rsidRDefault="00B4770F" w:rsidP="00830254">
      <w:pPr>
        <w:pStyle w:val="a8"/>
        <w:rPr>
          <w:rStyle w:val="220pt"/>
          <w:rFonts w:eastAsiaTheme="minorEastAsia"/>
          <w:b w:val="0"/>
          <w:sz w:val="28"/>
          <w:szCs w:val="28"/>
        </w:rPr>
      </w:pPr>
      <w:r>
        <w:rPr>
          <w:rStyle w:val="220pt"/>
          <w:rFonts w:eastAsiaTheme="minorEastAsia"/>
          <w:b w:val="0"/>
          <w:sz w:val="28"/>
          <w:szCs w:val="28"/>
        </w:rPr>
        <w:t xml:space="preserve">   </w:t>
      </w:r>
      <w:r w:rsidR="007D1115">
        <w:rPr>
          <w:rStyle w:val="220pt"/>
          <w:rFonts w:eastAsiaTheme="minorEastAsia"/>
          <w:b w:val="0"/>
          <w:sz w:val="28"/>
          <w:szCs w:val="28"/>
        </w:rPr>
        <w:t>20.Предоставление имущества в аренду путем проведения торгов осуществляется в соответствии с действующим законодательством.</w:t>
      </w:r>
    </w:p>
    <w:p w:rsidR="007D1115" w:rsidRDefault="00B4770F" w:rsidP="00830254">
      <w:pPr>
        <w:pStyle w:val="a8"/>
        <w:rPr>
          <w:rStyle w:val="220pt"/>
          <w:rFonts w:eastAsiaTheme="minorEastAsia"/>
          <w:b w:val="0"/>
          <w:sz w:val="28"/>
          <w:szCs w:val="28"/>
        </w:rPr>
      </w:pPr>
      <w:r>
        <w:rPr>
          <w:rStyle w:val="220pt"/>
          <w:rFonts w:eastAsiaTheme="minorEastAsia"/>
          <w:b w:val="0"/>
          <w:sz w:val="28"/>
          <w:szCs w:val="28"/>
        </w:rPr>
        <w:t xml:space="preserve">  </w:t>
      </w:r>
      <w:proofErr w:type="gramStart"/>
      <w:r w:rsidR="007D1115">
        <w:rPr>
          <w:rStyle w:val="220pt"/>
          <w:rFonts w:eastAsiaTheme="minorEastAsia"/>
          <w:b w:val="0"/>
          <w:sz w:val="28"/>
          <w:szCs w:val="28"/>
        </w:rPr>
        <w:t>21.Субъект малого и среднего предпринимательства, организация, образующая инфраструктуру поддержки субъектов малого и среднего предпринимательства</w:t>
      </w:r>
      <w:r w:rsidR="00DF0B35">
        <w:rPr>
          <w:rStyle w:val="220pt"/>
          <w:rFonts w:eastAsiaTheme="minorEastAsia"/>
          <w:b w:val="0"/>
          <w:sz w:val="28"/>
          <w:szCs w:val="28"/>
        </w:rPr>
        <w:t>, заинтересованные в предоставлении муниципального имущества в аренду, обращаются в администрацию муниципального образования «</w:t>
      </w:r>
      <w:proofErr w:type="spellStart"/>
      <w:r w:rsidR="00DF0B35">
        <w:rPr>
          <w:rStyle w:val="220pt"/>
          <w:rFonts w:eastAsiaTheme="minorEastAsia"/>
          <w:b w:val="0"/>
          <w:sz w:val="28"/>
          <w:szCs w:val="28"/>
        </w:rPr>
        <w:t>Манжерокское</w:t>
      </w:r>
      <w:proofErr w:type="spellEnd"/>
      <w:r w:rsidR="00DF0B35">
        <w:rPr>
          <w:rStyle w:val="220pt"/>
          <w:rFonts w:eastAsiaTheme="minorEastAsia"/>
          <w:b w:val="0"/>
          <w:sz w:val="28"/>
          <w:szCs w:val="28"/>
        </w:rPr>
        <w:t xml:space="preserve"> сельское поселение» с заявлением о </w:t>
      </w:r>
      <w:r w:rsidR="00DF0B35">
        <w:rPr>
          <w:rStyle w:val="220pt"/>
          <w:rFonts w:eastAsiaTheme="minorEastAsia"/>
          <w:b w:val="0"/>
          <w:sz w:val="28"/>
          <w:szCs w:val="28"/>
        </w:rPr>
        <w:lastRenderedPageBreak/>
        <w:t>предоставлении муниципального имущества в аренду с указанием целевого назначения и срока предоставления муниципального имущества.</w:t>
      </w:r>
      <w:proofErr w:type="gramEnd"/>
    </w:p>
    <w:p w:rsidR="00B4770F" w:rsidRDefault="00B4770F" w:rsidP="00B4770F">
      <w:pPr>
        <w:pStyle w:val="a8"/>
        <w:rPr>
          <w:rStyle w:val="220pt"/>
          <w:rFonts w:eastAsiaTheme="minorEastAsia"/>
          <w:b w:val="0"/>
          <w:sz w:val="28"/>
          <w:szCs w:val="28"/>
        </w:rPr>
      </w:pPr>
      <w:r>
        <w:rPr>
          <w:rStyle w:val="220pt"/>
          <w:rFonts w:eastAsiaTheme="minorEastAsia"/>
          <w:b w:val="0"/>
          <w:sz w:val="28"/>
          <w:szCs w:val="28"/>
        </w:rPr>
        <w:t xml:space="preserve">  Социально-значимыми видами деятельности являются</w:t>
      </w:r>
      <w:proofErr w:type="gramStart"/>
      <w:r>
        <w:rPr>
          <w:rStyle w:val="220pt"/>
          <w:rFonts w:eastAsiaTheme="minorEastAsia"/>
          <w:b w:val="0"/>
          <w:sz w:val="28"/>
          <w:szCs w:val="28"/>
        </w:rPr>
        <w:t xml:space="preserve"> :</w:t>
      </w:r>
      <w:proofErr w:type="gramEnd"/>
    </w:p>
    <w:p w:rsidR="00B4770F" w:rsidRDefault="00B4770F" w:rsidP="00B4770F">
      <w:pPr>
        <w:pStyle w:val="a8"/>
        <w:numPr>
          <w:ilvl w:val="0"/>
          <w:numId w:val="11"/>
        </w:numPr>
        <w:rPr>
          <w:rStyle w:val="220pt"/>
          <w:rFonts w:eastAsiaTheme="minorEastAsia"/>
          <w:b w:val="0"/>
          <w:sz w:val="28"/>
          <w:szCs w:val="28"/>
        </w:rPr>
      </w:pPr>
      <w:r>
        <w:rPr>
          <w:rStyle w:val="220pt"/>
          <w:rFonts w:eastAsiaTheme="minorEastAsia"/>
          <w:b w:val="0"/>
          <w:sz w:val="28"/>
          <w:szCs w:val="28"/>
        </w:rPr>
        <w:t>производственная сфера;</w:t>
      </w:r>
    </w:p>
    <w:p w:rsidR="00B4770F" w:rsidRDefault="00B4770F" w:rsidP="00B4770F">
      <w:pPr>
        <w:pStyle w:val="a8"/>
        <w:numPr>
          <w:ilvl w:val="0"/>
          <w:numId w:val="11"/>
        </w:numPr>
        <w:rPr>
          <w:rStyle w:val="220pt"/>
          <w:rFonts w:eastAsiaTheme="minorEastAsia"/>
          <w:b w:val="0"/>
          <w:sz w:val="28"/>
          <w:szCs w:val="28"/>
        </w:rPr>
      </w:pPr>
      <w:r>
        <w:rPr>
          <w:rStyle w:val="220pt"/>
          <w:rFonts w:eastAsiaTheme="minorEastAsia"/>
          <w:b w:val="0"/>
          <w:sz w:val="28"/>
          <w:szCs w:val="28"/>
        </w:rPr>
        <w:t>инновационные технологии;</w:t>
      </w:r>
    </w:p>
    <w:p w:rsidR="00B4770F" w:rsidRDefault="00B4770F" w:rsidP="00B4770F">
      <w:pPr>
        <w:pStyle w:val="a8"/>
        <w:numPr>
          <w:ilvl w:val="0"/>
          <w:numId w:val="11"/>
        </w:numPr>
        <w:rPr>
          <w:rStyle w:val="220pt"/>
          <w:rFonts w:eastAsiaTheme="minorEastAsia"/>
          <w:b w:val="0"/>
          <w:sz w:val="28"/>
          <w:szCs w:val="28"/>
        </w:rPr>
      </w:pPr>
      <w:r>
        <w:rPr>
          <w:rStyle w:val="220pt"/>
          <w:rFonts w:eastAsiaTheme="minorEastAsia"/>
          <w:b w:val="0"/>
          <w:sz w:val="28"/>
          <w:szCs w:val="28"/>
        </w:rPr>
        <w:t>общественное питание;</w:t>
      </w:r>
    </w:p>
    <w:p w:rsidR="00B4770F" w:rsidRDefault="00B4770F" w:rsidP="00B4770F">
      <w:pPr>
        <w:pStyle w:val="a8"/>
        <w:numPr>
          <w:ilvl w:val="0"/>
          <w:numId w:val="11"/>
        </w:numPr>
        <w:rPr>
          <w:rStyle w:val="220pt"/>
          <w:rFonts w:eastAsiaTheme="minorEastAsia"/>
          <w:b w:val="0"/>
          <w:sz w:val="28"/>
          <w:szCs w:val="28"/>
        </w:rPr>
      </w:pPr>
      <w:r>
        <w:rPr>
          <w:rStyle w:val="220pt"/>
          <w:rFonts w:eastAsiaTheme="minorEastAsia"/>
          <w:b w:val="0"/>
          <w:sz w:val="28"/>
          <w:szCs w:val="28"/>
        </w:rPr>
        <w:t>предоставление бытовых услуг населению;</w:t>
      </w:r>
    </w:p>
    <w:p w:rsidR="00B4770F" w:rsidRPr="00B4770F" w:rsidRDefault="00B4770F" w:rsidP="00830254">
      <w:pPr>
        <w:pStyle w:val="a8"/>
        <w:numPr>
          <w:ilvl w:val="0"/>
          <w:numId w:val="11"/>
        </w:numPr>
        <w:rPr>
          <w:rStyle w:val="220pt"/>
          <w:rFonts w:eastAsiaTheme="minorEastAsia"/>
          <w:b w:val="0"/>
          <w:sz w:val="28"/>
          <w:szCs w:val="28"/>
        </w:rPr>
      </w:pPr>
      <w:r>
        <w:rPr>
          <w:rStyle w:val="220pt"/>
          <w:rFonts w:eastAsiaTheme="minorEastAsia"/>
          <w:b w:val="0"/>
          <w:sz w:val="28"/>
          <w:szCs w:val="28"/>
        </w:rPr>
        <w:t>прочие виды деятельности, направленные на социальную поддержку населения муниципального образования «</w:t>
      </w:r>
      <w:proofErr w:type="spellStart"/>
      <w:r>
        <w:rPr>
          <w:rStyle w:val="220pt"/>
          <w:rFonts w:eastAsiaTheme="minorEastAsia"/>
          <w:b w:val="0"/>
          <w:sz w:val="28"/>
          <w:szCs w:val="28"/>
        </w:rPr>
        <w:t>Манжерокское</w:t>
      </w:r>
      <w:proofErr w:type="spellEnd"/>
      <w:r>
        <w:rPr>
          <w:rStyle w:val="220pt"/>
          <w:rFonts w:eastAsiaTheme="minorEastAsia"/>
          <w:b w:val="0"/>
          <w:sz w:val="28"/>
          <w:szCs w:val="28"/>
        </w:rPr>
        <w:t xml:space="preserve"> сельское поселение».</w:t>
      </w:r>
    </w:p>
    <w:p w:rsidR="00DF0B35" w:rsidRDefault="00DF0B35" w:rsidP="00830254">
      <w:pPr>
        <w:pStyle w:val="a8"/>
        <w:rPr>
          <w:rStyle w:val="220pt"/>
          <w:rFonts w:eastAsiaTheme="minorEastAsia"/>
          <w:b w:val="0"/>
          <w:sz w:val="28"/>
          <w:szCs w:val="28"/>
        </w:rPr>
      </w:pPr>
      <w:r>
        <w:rPr>
          <w:rStyle w:val="220pt"/>
          <w:rFonts w:eastAsiaTheme="minorEastAsia"/>
          <w:b w:val="0"/>
          <w:sz w:val="28"/>
          <w:szCs w:val="28"/>
        </w:rPr>
        <w:t xml:space="preserve">  В заявлении субъекта малого и среднего предпринимательства должно быть указано о его соответствии условиям отнесения к категории субъекта </w:t>
      </w:r>
      <w:r w:rsidR="006E7636">
        <w:rPr>
          <w:rStyle w:val="220pt"/>
          <w:rFonts w:eastAsiaTheme="minorEastAsia"/>
          <w:b w:val="0"/>
          <w:sz w:val="28"/>
          <w:szCs w:val="28"/>
        </w:rPr>
        <w:t>малого и среднего предпринимательства, установленные статьей  4 Федерального закона от 24 июля 2007 года №209-ФЗ «О развитии малого и среднего предпринимательства в Российской Федерации».</w:t>
      </w:r>
    </w:p>
    <w:p w:rsidR="006E7636" w:rsidRPr="00830254" w:rsidRDefault="006E7636" w:rsidP="00830254">
      <w:pPr>
        <w:pStyle w:val="a8"/>
        <w:rPr>
          <w:b/>
        </w:rPr>
      </w:pPr>
    </w:p>
    <w:p w:rsidR="0055268F" w:rsidRPr="00674451" w:rsidRDefault="0055268F">
      <w:pPr>
        <w:rPr>
          <w:rFonts w:ascii="Times New Roman" w:hAnsi="Times New Roman" w:cs="Times New Roman"/>
          <w:sz w:val="28"/>
          <w:szCs w:val="28"/>
        </w:rPr>
      </w:pPr>
    </w:p>
    <w:sectPr w:rsidR="0055268F" w:rsidRPr="00674451" w:rsidSect="00336C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52637"/>
    <w:multiLevelType w:val="hybridMultilevel"/>
    <w:tmpl w:val="B2FE4316"/>
    <w:lvl w:ilvl="0" w:tplc="AB3A4D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115304"/>
    <w:multiLevelType w:val="multilevel"/>
    <w:tmpl w:val="222C7A5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09524273"/>
    <w:multiLevelType w:val="multilevel"/>
    <w:tmpl w:val="021E85D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0C802FEF"/>
    <w:multiLevelType w:val="hybridMultilevel"/>
    <w:tmpl w:val="65B2D35A"/>
    <w:lvl w:ilvl="0" w:tplc="AD2015CA">
      <w:start w:val="1"/>
      <w:numFmt w:val="decimal"/>
      <w:lvlText w:val="%1."/>
      <w:lvlJc w:val="left"/>
      <w:pPr>
        <w:ind w:left="2462" w:hanging="1044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E92851"/>
    <w:multiLevelType w:val="multilevel"/>
    <w:tmpl w:val="EC9EF36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2D636A21"/>
    <w:multiLevelType w:val="hybridMultilevel"/>
    <w:tmpl w:val="733A04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D276B9"/>
    <w:multiLevelType w:val="hybridMultilevel"/>
    <w:tmpl w:val="22D6BA9A"/>
    <w:lvl w:ilvl="0" w:tplc="0419000F">
      <w:start w:val="8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AA4D50"/>
    <w:multiLevelType w:val="multilevel"/>
    <w:tmpl w:val="65F0255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47303D30"/>
    <w:multiLevelType w:val="hybridMultilevel"/>
    <w:tmpl w:val="95A699A8"/>
    <w:lvl w:ilvl="0" w:tplc="50BA4F90">
      <w:start w:val="8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F719A7"/>
    <w:multiLevelType w:val="hybridMultilevel"/>
    <w:tmpl w:val="A06A8D8A"/>
    <w:lvl w:ilvl="0" w:tplc="EDBABA5A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F216502"/>
    <w:multiLevelType w:val="multilevel"/>
    <w:tmpl w:val="CE52B2E0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0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4"/>
  </w:num>
  <w:num w:numId="9">
    <w:abstractNumId w:val="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953C7A"/>
    <w:rsid w:val="00087DC1"/>
    <w:rsid w:val="000A30A7"/>
    <w:rsid w:val="001666E3"/>
    <w:rsid w:val="0016783A"/>
    <w:rsid w:val="001B6C63"/>
    <w:rsid w:val="00234F85"/>
    <w:rsid w:val="002D27DB"/>
    <w:rsid w:val="002E2945"/>
    <w:rsid w:val="00411D80"/>
    <w:rsid w:val="0055268F"/>
    <w:rsid w:val="005B15D4"/>
    <w:rsid w:val="00652E96"/>
    <w:rsid w:val="00674451"/>
    <w:rsid w:val="006E7636"/>
    <w:rsid w:val="007D1115"/>
    <w:rsid w:val="007F2E5D"/>
    <w:rsid w:val="00830254"/>
    <w:rsid w:val="00850F2F"/>
    <w:rsid w:val="008C0675"/>
    <w:rsid w:val="00953C7A"/>
    <w:rsid w:val="00966C22"/>
    <w:rsid w:val="00AF4A4C"/>
    <w:rsid w:val="00B4770F"/>
    <w:rsid w:val="00B6149F"/>
    <w:rsid w:val="00B931C2"/>
    <w:rsid w:val="00D31AB0"/>
    <w:rsid w:val="00DF0B35"/>
    <w:rsid w:val="00E24567"/>
    <w:rsid w:val="00FA1A96"/>
    <w:rsid w:val="00FA3920"/>
    <w:rsid w:val="00FC4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E5D"/>
  </w:style>
  <w:style w:type="paragraph" w:styleId="1">
    <w:name w:val="heading 1"/>
    <w:basedOn w:val="a"/>
    <w:next w:val="a"/>
    <w:link w:val="10"/>
    <w:qFormat/>
    <w:rsid w:val="00953C7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3C7A"/>
    <w:rPr>
      <w:rFonts w:ascii="Times New Roman" w:eastAsia="Times New Roman" w:hAnsi="Times New Roman" w:cs="Times New Roman"/>
      <w:sz w:val="28"/>
      <w:szCs w:val="24"/>
    </w:rPr>
  </w:style>
  <w:style w:type="character" w:styleId="a3">
    <w:name w:val="Hyperlink"/>
    <w:uiPriority w:val="99"/>
    <w:semiHidden/>
    <w:unhideWhenUsed/>
    <w:rsid w:val="00953C7A"/>
    <w:rPr>
      <w:color w:val="0000FF"/>
      <w:u w:val="single"/>
    </w:rPr>
  </w:style>
  <w:style w:type="paragraph" w:styleId="a4">
    <w:name w:val="Body Text"/>
    <w:basedOn w:val="a"/>
    <w:link w:val="a5"/>
    <w:unhideWhenUsed/>
    <w:rsid w:val="00953C7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rsid w:val="00953C7A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953C7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ConsPlusTitle">
    <w:name w:val="ConsPlusTitle"/>
    <w:rsid w:val="00953C7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en-US"/>
    </w:rPr>
  </w:style>
  <w:style w:type="paragraph" w:styleId="a6">
    <w:name w:val="List Paragraph"/>
    <w:basedOn w:val="a"/>
    <w:uiPriority w:val="34"/>
    <w:qFormat/>
    <w:rsid w:val="00953C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_"/>
    <w:basedOn w:val="a0"/>
    <w:link w:val="2"/>
    <w:locked/>
    <w:rsid w:val="0055268F"/>
    <w:rPr>
      <w:spacing w:val="-1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7"/>
    <w:rsid w:val="0055268F"/>
    <w:pPr>
      <w:widowControl w:val="0"/>
      <w:shd w:val="clear" w:color="auto" w:fill="FFFFFF"/>
      <w:spacing w:after="300" w:line="322" w:lineRule="exact"/>
    </w:pPr>
    <w:rPr>
      <w:spacing w:val="-1"/>
      <w:sz w:val="26"/>
      <w:szCs w:val="26"/>
    </w:rPr>
  </w:style>
  <w:style w:type="character" w:customStyle="1" w:styleId="3">
    <w:name w:val="Основной текст (3)_"/>
    <w:basedOn w:val="a0"/>
    <w:link w:val="30"/>
    <w:locked/>
    <w:rsid w:val="0055268F"/>
    <w:rPr>
      <w:b/>
      <w:bCs/>
      <w:spacing w:val="1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5268F"/>
    <w:pPr>
      <w:widowControl w:val="0"/>
      <w:shd w:val="clear" w:color="auto" w:fill="FFFFFF"/>
      <w:spacing w:before="240" w:after="180" w:line="326" w:lineRule="exact"/>
      <w:jc w:val="center"/>
    </w:pPr>
    <w:rPr>
      <w:b/>
      <w:bCs/>
      <w:spacing w:val="1"/>
      <w:sz w:val="25"/>
      <w:szCs w:val="25"/>
    </w:rPr>
  </w:style>
  <w:style w:type="character" w:customStyle="1" w:styleId="20">
    <w:name w:val="Заголовок №2_"/>
    <w:basedOn w:val="a0"/>
    <w:link w:val="21"/>
    <w:locked/>
    <w:rsid w:val="0055268F"/>
    <w:rPr>
      <w:rFonts w:ascii="Tahoma" w:eastAsia="Tahoma" w:hAnsi="Tahoma" w:cs="Tahoma"/>
      <w:b/>
      <w:bCs/>
      <w:shd w:val="clear" w:color="auto" w:fill="FFFFFF"/>
    </w:rPr>
  </w:style>
  <w:style w:type="paragraph" w:customStyle="1" w:styleId="21">
    <w:name w:val="Заголовок №2"/>
    <w:basedOn w:val="a"/>
    <w:link w:val="20"/>
    <w:rsid w:val="0055268F"/>
    <w:pPr>
      <w:widowControl w:val="0"/>
      <w:shd w:val="clear" w:color="auto" w:fill="FFFFFF"/>
      <w:spacing w:before="180" w:after="0" w:line="322" w:lineRule="exact"/>
      <w:jc w:val="center"/>
      <w:outlineLvl w:val="1"/>
    </w:pPr>
    <w:rPr>
      <w:rFonts w:ascii="Tahoma" w:eastAsia="Tahoma" w:hAnsi="Tahoma" w:cs="Tahoma"/>
      <w:b/>
      <w:bCs/>
    </w:rPr>
  </w:style>
  <w:style w:type="character" w:customStyle="1" w:styleId="22">
    <w:name w:val="Заголовок №2 (2)_"/>
    <w:basedOn w:val="a0"/>
    <w:link w:val="220"/>
    <w:locked/>
    <w:rsid w:val="0055268F"/>
    <w:rPr>
      <w:b/>
      <w:bCs/>
      <w:spacing w:val="2"/>
      <w:sz w:val="25"/>
      <w:szCs w:val="25"/>
      <w:shd w:val="clear" w:color="auto" w:fill="FFFFFF"/>
    </w:rPr>
  </w:style>
  <w:style w:type="paragraph" w:customStyle="1" w:styleId="220">
    <w:name w:val="Заголовок №2 (2)"/>
    <w:basedOn w:val="a"/>
    <w:link w:val="22"/>
    <w:rsid w:val="0055268F"/>
    <w:pPr>
      <w:widowControl w:val="0"/>
      <w:shd w:val="clear" w:color="auto" w:fill="FFFFFF"/>
      <w:spacing w:before="300" w:after="360" w:line="0" w:lineRule="atLeast"/>
      <w:jc w:val="center"/>
      <w:outlineLvl w:val="1"/>
    </w:pPr>
    <w:rPr>
      <w:b/>
      <w:bCs/>
      <w:spacing w:val="2"/>
      <w:sz w:val="25"/>
      <w:szCs w:val="25"/>
    </w:rPr>
  </w:style>
  <w:style w:type="character" w:customStyle="1" w:styleId="11">
    <w:name w:val="Основной текст1"/>
    <w:basedOn w:val="a7"/>
    <w:rsid w:val="0055268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w w:val="100"/>
      <w:position w:val="0"/>
      <w:u w:val="none"/>
      <w:effect w:val="none"/>
      <w:lang w:val="ru-RU"/>
    </w:rPr>
  </w:style>
  <w:style w:type="character" w:customStyle="1" w:styleId="220pt">
    <w:name w:val="Заголовок №2 (2) + Интервал 0 pt"/>
    <w:basedOn w:val="22"/>
    <w:rsid w:val="0055268F"/>
    <w:rPr>
      <w:rFonts w:ascii="Times New Roman" w:eastAsia="Times New Roman" w:hAnsi="Times New Roman" w:cs="Times New Roman" w:hint="default"/>
      <w:i w:val="0"/>
      <w:iCs w:val="0"/>
      <w:smallCaps w:val="0"/>
      <w:strike w:val="0"/>
      <w:dstrike w:val="0"/>
      <w:color w:val="000000"/>
      <w:spacing w:val="0"/>
      <w:w w:val="100"/>
      <w:position w:val="0"/>
      <w:u w:val="none"/>
      <w:effect w:val="none"/>
      <w:lang w:val="ru-RU"/>
    </w:rPr>
  </w:style>
  <w:style w:type="character" w:customStyle="1" w:styleId="0pt">
    <w:name w:val="Основной текст + Интервал 0 pt"/>
    <w:basedOn w:val="a7"/>
    <w:rsid w:val="0055268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-2"/>
      <w:w w:val="100"/>
      <w:position w:val="0"/>
      <w:u w:val="none"/>
      <w:effect w:val="none"/>
      <w:lang w:val="ru-RU"/>
    </w:rPr>
  </w:style>
  <w:style w:type="paragraph" w:styleId="a8">
    <w:name w:val="No Spacing"/>
    <w:qFormat/>
    <w:rsid w:val="00B931C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4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1745</Words>
  <Characters>9948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24</cp:revision>
  <dcterms:created xsi:type="dcterms:W3CDTF">2018-12-07T05:49:00Z</dcterms:created>
  <dcterms:modified xsi:type="dcterms:W3CDTF">2020-02-06T08:40:00Z</dcterms:modified>
</cp:coreProperties>
</file>