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7D" w:rsidRDefault="00C8667D" w:rsidP="00C8667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965DC62" wp14:editId="03C49DE8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67D" w:rsidRDefault="00C8667D" w:rsidP="00C8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667D" w:rsidRDefault="00C8667D" w:rsidP="00C8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667D" w:rsidRDefault="00C8667D" w:rsidP="00C8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Точный реестр недвижимости</w:t>
      </w:r>
    </w:p>
    <w:p w:rsidR="00C8667D" w:rsidRPr="00C8667D" w:rsidRDefault="00C8667D" w:rsidP="00C86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667D" w:rsidRPr="00C8667D" w:rsidRDefault="00C8667D" w:rsidP="00C866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Региональный </w:t>
      </w:r>
      <w:proofErr w:type="spellStart"/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продолжает работу по исправлению реестровых ошибок в сведениях Единого государственного реестра недвижимости.</w:t>
      </w:r>
    </w:p>
    <w:p w:rsid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начала 2025 года ведомством принято 667 решений об исправлении реестровой ошибки, в отношении 540 объектов недвижимости реестровые ошибки исправлены.</w:t>
      </w:r>
    </w:p>
    <w:p w:rsid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Напомним, реестровой называют ошибку в межевом или техническом плане, акте обследования, которая была допущена лицом, выполнившим кадастровые работы. Также это может быть и ошибка, содержащаяся в документах, направленных в </w:t>
      </w:r>
      <w:proofErr w:type="spellStart"/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заинтересованными лицами.</w:t>
      </w:r>
    </w:p>
    <w:p w:rsid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Обнаружить реестровую ошибку может как правообладатель объекта недвижимости и обратиться в орган регистрации с заявлением об ее исправлении, так и орган регистрации прав самостоятельно.</w:t>
      </w:r>
    </w:p>
    <w:p w:rsidR="00175FE4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bookmarkStart w:id="0" w:name="_GoBack"/>
      <w:r w:rsidRPr="004B07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Исправление реестровых ошибок в отношении объектов недвижимого имущества является одним из приоритетных направлений деятельности </w:t>
      </w:r>
      <w:proofErr w:type="spellStart"/>
      <w:r w:rsidRPr="004B07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4B073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Корректность данных в реестре недвижимости имеет первостепенное значение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C86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- отмечает заместитель руководителя Управления </w:t>
      </w:r>
      <w:r w:rsidRPr="00C866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Ольга Семашко.</w:t>
      </w:r>
    </w:p>
    <w:p w:rsid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667D" w:rsidRPr="005C0335" w:rsidRDefault="00C8667D" w:rsidP="00C866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335"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 w:rsidRPr="005C0335">
        <w:rPr>
          <w:rFonts w:ascii="Times New Roman" w:hAnsi="Times New Roman" w:cs="Times New Roman"/>
          <w:bCs/>
          <w:color w:val="292C2F"/>
          <w:sz w:val="28"/>
          <w:szCs w:val="28"/>
        </w:rPr>
        <w:t>Росреестра</w:t>
      </w:r>
      <w:proofErr w:type="spellEnd"/>
      <w:r w:rsidRPr="005C0335">
        <w:rPr>
          <w:rFonts w:ascii="Times New Roman" w:hAnsi="Times New Roman" w:cs="Times New Roman"/>
          <w:bCs/>
          <w:color w:val="292C2F"/>
          <w:sz w:val="28"/>
          <w:szCs w:val="28"/>
        </w:rPr>
        <w:t xml:space="preserve"> по Республике Алтай</w:t>
      </w:r>
    </w:p>
    <w:p w:rsidR="00C8667D" w:rsidRPr="00E54B2E" w:rsidRDefault="00C8667D" w:rsidP="00C86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667D" w:rsidRPr="00C8667D" w:rsidRDefault="00C8667D" w:rsidP="00C8667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8667D" w:rsidRPr="00C8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85"/>
    <w:rsid w:val="00175FE4"/>
    <w:rsid w:val="003D4D85"/>
    <w:rsid w:val="004B0737"/>
    <w:rsid w:val="00C8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C5304-6E46-4CC5-A376-94F3786D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2025-08-14T08:13:00Z</dcterms:created>
  <dcterms:modified xsi:type="dcterms:W3CDTF">2025-08-26T07:53:00Z</dcterms:modified>
</cp:coreProperties>
</file>