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035C" w:rsidRDefault="0002035C" w:rsidP="0002035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7B00435" wp14:editId="069E2CAA">
            <wp:extent cx="1983740" cy="728980"/>
            <wp:effectExtent l="0" t="0" r="0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3740" cy="728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035C" w:rsidRDefault="0002035C" w:rsidP="00705F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035C" w:rsidRDefault="0002035C" w:rsidP="00705F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5F47" w:rsidRPr="00705F47" w:rsidRDefault="00705F47" w:rsidP="00705F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5F47">
        <w:rPr>
          <w:rFonts w:ascii="Times New Roman" w:hAnsi="Times New Roman" w:cs="Times New Roman"/>
          <w:b/>
          <w:sz w:val="28"/>
          <w:szCs w:val="28"/>
        </w:rPr>
        <w:t>На освоение земельного участка – три года</w:t>
      </w:r>
    </w:p>
    <w:p w:rsidR="00705F47" w:rsidRPr="00705F47" w:rsidRDefault="00705F47" w:rsidP="00705F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5F47" w:rsidRDefault="00D51528" w:rsidP="00705F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5F47">
        <w:rPr>
          <w:rFonts w:ascii="Times New Roman" w:hAnsi="Times New Roman" w:cs="Times New Roman"/>
          <w:sz w:val="28"/>
          <w:szCs w:val="28"/>
        </w:rPr>
        <w:t xml:space="preserve">1 марта вступил в силу закон об освоении и использовании земельных участков. </w:t>
      </w:r>
    </w:p>
    <w:p w:rsidR="00B35D68" w:rsidRDefault="00D51528" w:rsidP="00B3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5F47">
        <w:rPr>
          <w:rFonts w:ascii="Times New Roman" w:hAnsi="Times New Roman" w:cs="Times New Roman"/>
          <w:sz w:val="28"/>
          <w:szCs w:val="28"/>
        </w:rPr>
        <w:t xml:space="preserve">Он дает собственникам участков, которые расположены в границах населенных пунктов, садовых и огородных земельных участков, три года на освоение земли. </w:t>
      </w:r>
    </w:p>
    <w:p w:rsidR="00B35D68" w:rsidRDefault="00B35D68" w:rsidP="00B35D6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92C2F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292C2F"/>
          <w:sz w:val="28"/>
          <w:szCs w:val="28"/>
        </w:rPr>
        <w:t xml:space="preserve">В </w:t>
      </w:r>
      <w:r w:rsidRPr="00F71108">
        <w:rPr>
          <w:rFonts w:ascii="Times New Roman" w:hAnsi="Times New Roman" w:cs="Times New Roman"/>
          <w:color w:val="292C2F"/>
          <w:sz w:val="28"/>
          <w:szCs w:val="28"/>
        </w:rPr>
        <w:t xml:space="preserve"> настоящее</w:t>
      </w:r>
      <w:proofErr w:type="gramEnd"/>
      <w:r w:rsidRPr="00F71108">
        <w:rPr>
          <w:rFonts w:ascii="Times New Roman" w:hAnsi="Times New Roman" w:cs="Times New Roman"/>
          <w:color w:val="292C2F"/>
          <w:sz w:val="28"/>
          <w:szCs w:val="28"/>
        </w:rPr>
        <w:t xml:space="preserve"> время термин «освоение земельного участка» упоминается в земельном и гражданском законодательстве.</w:t>
      </w:r>
      <w:r>
        <w:rPr>
          <w:rFonts w:ascii="Times New Roman" w:hAnsi="Times New Roman" w:cs="Times New Roman"/>
          <w:color w:val="292C2F"/>
          <w:sz w:val="28"/>
          <w:szCs w:val="28"/>
        </w:rPr>
        <w:t xml:space="preserve"> </w:t>
      </w:r>
      <w:r w:rsidRPr="00F71108">
        <w:rPr>
          <w:rFonts w:ascii="Times New Roman" w:hAnsi="Times New Roman" w:cs="Times New Roman"/>
          <w:color w:val="292C2F"/>
          <w:sz w:val="28"/>
          <w:szCs w:val="28"/>
        </w:rPr>
        <w:t>Однако, сколько именно времени требуется на освоение и что подразумевается под освоением земельного участка, не указано. Разработанный закон</w:t>
      </w:r>
      <w:r>
        <w:rPr>
          <w:rFonts w:ascii="Times New Roman" w:hAnsi="Times New Roman" w:cs="Times New Roman"/>
          <w:color w:val="292C2F"/>
          <w:sz w:val="28"/>
          <w:szCs w:val="28"/>
        </w:rPr>
        <w:t xml:space="preserve"> </w:t>
      </w:r>
      <w:r w:rsidRPr="00F71108">
        <w:rPr>
          <w:rFonts w:ascii="Times New Roman" w:hAnsi="Times New Roman" w:cs="Times New Roman"/>
          <w:color w:val="292C2F"/>
          <w:sz w:val="28"/>
          <w:szCs w:val="28"/>
        </w:rPr>
        <w:t xml:space="preserve">решает эту многолетнюю проблему и дает разумный срок для граждан, чтобы они подготовили земельный участок для будущего строительства. Например, осушили его, убрали сорную растительность, создали правильный рельеф, протянули временные сети, снесли старые мешающие объекты. </w:t>
      </w:r>
    </w:p>
    <w:p w:rsidR="00C44B07" w:rsidRDefault="0002035C" w:rsidP="00C44B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color w:val="292C2F"/>
          <w:sz w:val="28"/>
          <w:szCs w:val="28"/>
        </w:rPr>
        <w:t>«</w:t>
      </w:r>
      <w:r w:rsidR="00C44B07" w:rsidRPr="00EA6DAB">
        <w:rPr>
          <w:rFonts w:ascii="Times New Roman" w:hAnsi="Times New Roman" w:cs="Times New Roman"/>
          <w:iCs/>
          <w:color w:val="292C2F"/>
          <w:sz w:val="28"/>
          <w:szCs w:val="28"/>
        </w:rPr>
        <w:t xml:space="preserve">Задача </w:t>
      </w:r>
      <w:r w:rsidR="00C44B07">
        <w:rPr>
          <w:rFonts w:ascii="Times New Roman" w:hAnsi="Times New Roman" w:cs="Times New Roman"/>
          <w:iCs/>
          <w:color w:val="292C2F"/>
          <w:sz w:val="28"/>
          <w:szCs w:val="28"/>
        </w:rPr>
        <w:t>вступившего в силу закона</w:t>
      </w:r>
      <w:r w:rsidR="00C44B07" w:rsidRPr="00EA6DAB">
        <w:rPr>
          <w:rFonts w:ascii="Times New Roman" w:hAnsi="Times New Roman" w:cs="Times New Roman"/>
          <w:iCs/>
          <w:color w:val="292C2F"/>
          <w:sz w:val="28"/>
          <w:szCs w:val="28"/>
        </w:rPr>
        <w:t xml:space="preserve"> - не наказание собственников или изъятие у них земельных участков, а именно их возвращение на свои земельные участки для обеспе</w:t>
      </w:r>
      <w:r w:rsidR="00C44B07">
        <w:rPr>
          <w:rFonts w:ascii="Times New Roman" w:hAnsi="Times New Roman" w:cs="Times New Roman"/>
          <w:iCs/>
          <w:color w:val="292C2F"/>
          <w:sz w:val="28"/>
          <w:szCs w:val="28"/>
        </w:rPr>
        <w:t xml:space="preserve">чения надлежащего использования, </w:t>
      </w:r>
      <w:r w:rsidR="00C44B07">
        <w:rPr>
          <w:rFonts w:ascii="Times New Roman" w:hAnsi="Times New Roman" w:cs="Times New Roman"/>
          <w:sz w:val="28"/>
          <w:szCs w:val="28"/>
        </w:rPr>
        <w:t xml:space="preserve">стимулирование </w:t>
      </w:r>
      <w:r>
        <w:rPr>
          <w:rFonts w:ascii="Times New Roman" w:hAnsi="Times New Roman" w:cs="Times New Roman"/>
          <w:sz w:val="28"/>
          <w:szCs w:val="28"/>
        </w:rPr>
        <w:t xml:space="preserve">более активного их использования», - отмечает руководитель регионального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Лариса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Вопиловская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02035C" w:rsidRDefault="0002035C" w:rsidP="00C44B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035C" w:rsidRDefault="0002035C" w:rsidP="00C44B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035C" w:rsidRDefault="0002035C" w:rsidP="00C44B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035C" w:rsidRDefault="0002035C" w:rsidP="0002035C">
      <w:pPr>
        <w:pStyle w:val="a5"/>
        <w:shd w:val="clear" w:color="auto" w:fill="FFFFFF"/>
        <w:spacing w:after="15" w:line="240" w:lineRule="auto"/>
        <w:ind w:firstLine="709"/>
        <w:jc w:val="right"/>
        <w:rPr>
          <w:rFonts w:ascii="Times New Roman" w:hAnsi="Times New Roman" w:cs="Times New Roman"/>
          <w:bCs/>
          <w:color w:val="292C2F"/>
          <w:sz w:val="28"/>
          <w:szCs w:val="28"/>
        </w:rPr>
      </w:pPr>
      <w:r>
        <w:rPr>
          <w:rFonts w:ascii="Times New Roman" w:hAnsi="Times New Roman" w:cs="Times New Roman"/>
          <w:bCs/>
          <w:color w:val="292C2F"/>
          <w:sz w:val="28"/>
          <w:szCs w:val="28"/>
        </w:rPr>
        <w:t xml:space="preserve">Материал подготовлен Управлением </w:t>
      </w:r>
      <w:proofErr w:type="spellStart"/>
      <w:r>
        <w:rPr>
          <w:rFonts w:ascii="Times New Roman" w:hAnsi="Times New Roman" w:cs="Times New Roman"/>
          <w:bCs/>
          <w:color w:val="292C2F"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bCs/>
          <w:color w:val="292C2F"/>
          <w:sz w:val="28"/>
          <w:szCs w:val="28"/>
        </w:rPr>
        <w:t xml:space="preserve"> по Республике Алтай</w:t>
      </w:r>
    </w:p>
    <w:p w:rsidR="0002035C" w:rsidRPr="00705F47" w:rsidRDefault="0002035C" w:rsidP="00C44B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2035C" w:rsidRPr="00705F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528"/>
    <w:rsid w:val="0002035C"/>
    <w:rsid w:val="00175FE4"/>
    <w:rsid w:val="002F5DCC"/>
    <w:rsid w:val="00534D70"/>
    <w:rsid w:val="00705F47"/>
    <w:rsid w:val="00B35D68"/>
    <w:rsid w:val="00C44B07"/>
    <w:rsid w:val="00D51528"/>
    <w:rsid w:val="00F63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6FD01"/>
  <w15:chartTrackingRefBased/>
  <w15:docId w15:val="{88FAD4A1-E8C5-4976-9FFA-09DF75886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4B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44B07"/>
    <w:rPr>
      <w:rFonts w:ascii="Segoe UI" w:hAnsi="Segoe UI" w:cs="Segoe UI"/>
      <w:sz w:val="18"/>
      <w:szCs w:val="18"/>
    </w:rPr>
  </w:style>
  <w:style w:type="paragraph" w:styleId="a5">
    <w:name w:val="Body Text"/>
    <w:basedOn w:val="a"/>
    <w:link w:val="a6"/>
    <w:rsid w:val="0002035C"/>
    <w:pPr>
      <w:suppressAutoHyphens/>
      <w:spacing w:after="140" w:line="276" w:lineRule="auto"/>
    </w:pPr>
  </w:style>
  <w:style w:type="character" w:customStyle="1" w:styleId="a6">
    <w:name w:val="Основной текст Знак"/>
    <w:basedOn w:val="a0"/>
    <w:link w:val="a5"/>
    <w:rsid w:val="000203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Napalkova</dc:creator>
  <cp:keywords/>
  <dc:description/>
  <cp:lastModifiedBy>Napalkova</cp:lastModifiedBy>
  <cp:revision>4</cp:revision>
  <cp:lastPrinted>2025-04-11T02:50:00Z</cp:lastPrinted>
  <dcterms:created xsi:type="dcterms:W3CDTF">2025-04-11T01:51:00Z</dcterms:created>
  <dcterms:modified xsi:type="dcterms:W3CDTF">2025-04-21T05:39:00Z</dcterms:modified>
</cp:coreProperties>
</file>