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62E" w:rsidRDefault="008D162E" w:rsidP="008D162E">
      <w:pPr>
        <w:spacing w:after="0" w:line="240" w:lineRule="auto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ED1C8FD" wp14:editId="11187245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62E" w:rsidRDefault="008D162E" w:rsidP="00833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</w:p>
    <w:p w:rsidR="00833F02" w:rsidRDefault="00833F02" w:rsidP="00833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  <w:r w:rsidRPr="00833F02"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 xml:space="preserve">Региональный </w:t>
      </w:r>
      <w:proofErr w:type="spellStart"/>
      <w:r w:rsidRPr="00833F02"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>Росреестр</w:t>
      </w:r>
      <w:proofErr w:type="spellEnd"/>
      <w:r w:rsidRPr="00833F02"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 xml:space="preserve"> проведет горячие линии </w:t>
      </w:r>
    </w:p>
    <w:p w:rsidR="00833F02" w:rsidRPr="00833F02" w:rsidRDefault="00833F02" w:rsidP="00833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  <w:r w:rsidRPr="00833F02"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>по признакам неиспользования земельных участков</w:t>
      </w:r>
    </w:p>
    <w:p w:rsidR="00833F02" w:rsidRPr="00833F02" w:rsidRDefault="00833F02" w:rsidP="00833F02">
      <w:pPr>
        <w:spacing w:after="0" w:line="240" w:lineRule="auto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833F02" w:rsidRDefault="00833F02" w:rsidP="00833F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Региональный </w:t>
      </w:r>
      <w:proofErr w:type="spellStart"/>
      <w:r w:rsidRPr="00833F0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</w:t>
      </w:r>
      <w:proofErr w:type="spellEnd"/>
      <w:r w:rsidRPr="00833F0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в связи с началом применения с 1 сентября 2025 года признаков неиспользования земельных участков в населённых пунктах, садовых и огородных участков организовал 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проведение тематических горячих линий</w:t>
      </w:r>
      <w:r w:rsidRPr="00833F0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для граждан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.</w:t>
      </w:r>
    </w:p>
    <w:p w:rsidR="00833F02" w:rsidRPr="00833F02" w:rsidRDefault="00833F02" w:rsidP="00833F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833F0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Каждый месяц, начиная с сентября и до конца 2025 года, специалисты службы 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ответят</w:t>
      </w:r>
      <w:r w:rsidRPr="00833F0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на вопросы о порядке применения новых критериев неиспользования земли. </w:t>
      </w:r>
      <w:proofErr w:type="gramStart"/>
      <w:r w:rsidRPr="00833F0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Например</w:t>
      </w:r>
      <w:proofErr w:type="gramEnd"/>
      <w:r w:rsidRPr="00833F0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:</w:t>
      </w:r>
    </w:p>
    <w:p w:rsidR="00833F02" w:rsidRPr="00833F02" w:rsidRDefault="00833F02" w:rsidP="00833F0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833F0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какие именно признаки говорят о неиспользовании земельных участков с конкретным целевым назначением и видом разрешенного использования;</w:t>
      </w:r>
    </w:p>
    <w:p w:rsidR="00833F02" w:rsidRPr="00833F02" w:rsidRDefault="00833F02" w:rsidP="00833F0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833F0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что делать, если участок временно простаивает из-за объективных причин (например, наследственные споры или судебные тяжбы);</w:t>
      </w:r>
    </w:p>
    <w:p w:rsidR="00833F02" w:rsidRDefault="00833F02" w:rsidP="00833F0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833F0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как подтвердить использование участка по целевому назначению и т.д.</w:t>
      </w:r>
    </w:p>
    <w:p w:rsidR="00833F02" w:rsidRPr="00D06B5A" w:rsidRDefault="00833F02" w:rsidP="00833F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«</w:t>
      </w:r>
      <w:r w:rsidRPr="00833F02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>Если вы сомневаетесь, соответствует ли ваш участок новым требованиям, задайте вопрос специалистам</w:t>
      </w:r>
      <w:r w:rsidR="00F54006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 xml:space="preserve"> регионального </w:t>
      </w:r>
      <w:proofErr w:type="spellStart"/>
      <w:r w:rsidR="00F54006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>Росреестра</w:t>
      </w:r>
      <w:proofErr w:type="spellEnd"/>
      <w:r w:rsidRPr="00833F02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>. Это можно будет сделать по телефону, не выходя из дома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», - </w:t>
      </w:r>
      <w:r w:rsidR="00F54006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отметила</w:t>
      </w:r>
      <w:r w:rsidR="00D06B5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руководитель </w:t>
      </w:r>
      <w:r w:rsidR="00D06B5A" w:rsidRPr="00D06B5A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 xml:space="preserve">Лариса </w:t>
      </w:r>
      <w:proofErr w:type="spellStart"/>
      <w:r w:rsidR="00D06B5A" w:rsidRPr="00D06B5A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Вопиловская</w:t>
      </w:r>
      <w:proofErr w:type="spellEnd"/>
      <w:r w:rsidR="00D06B5A" w:rsidRPr="00D06B5A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.</w:t>
      </w:r>
    </w:p>
    <w:p w:rsidR="00D06B5A" w:rsidRPr="00D06B5A" w:rsidRDefault="00D06B5A" w:rsidP="00D0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горячей линии: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8-991-541-66</w:t>
      </w:r>
      <w:r w:rsidRPr="00D06B5A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44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D06B5A" w:rsidRDefault="00833F02" w:rsidP="00833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Горя</w:t>
      </w:r>
      <w:r w:rsidR="00D06B5A">
        <w:rPr>
          <w:rFonts w:ascii="Times New Roman" w:hAnsi="Times New Roman" w:cs="Times New Roman"/>
          <w:sz w:val="28"/>
          <w:szCs w:val="28"/>
        </w:rPr>
        <w:t>чие линии про</w:t>
      </w:r>
      <w:r>
        <w:rPr>
          <w:rFonts w:ascii="Times New Roman" w:hAnsi="Times New Roman" w:cs="Times New Roman"/>
          <w:sz w:val="28"/>
          <w:szCs w:val="28"/>
        </w:rPr>
        <w:t>йдут</w:t>
      </w:r>
      <w:r w:rsidR="00D06B5A">
        <w:rPr>
          <w:rFonts w:ascii="Times New Roman" w:hAnsi="Times New Roman" w:cs="Times New Roman"/>
          <w:sz w:val="28"/>
          <w:szCs w:val="28"/>
        </w:rPr>
        <w:t xml:space="preserve"> 15 сентября, 13 октября, 10 ноября и 15 декабря.</w:t>
      </w:r>
    </w:p>
    <w:p w:rsidR="00D06B5A" w:rsidRDefault="00D06B5A" w:rsidP="00833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Следите за анонсами.</w:t>
      </w:r>
    </w:p>
    <w:p w:rsidR="008D162E" w:rsidRDefault="008D162E" w:rsidP="00833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162E" w:rsidRDefault="008D162E" w:rsidP="00833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162E" w:rsidRDefault="008D162E" w:rsidP="00833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162E" w:rsidRPr="007D4F2B" w:rsidRDefault="008D162E" w:rsidP="008D162E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 подготовлен Управлением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Республике Алтай</w:t>
      </w:r>
    </w:p>
    <w:p w:rsidR="008D162E" w:rsidRDefault="008D162E" w:rsidP="00833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33F02" w:rsidRPr="00833F02" w:rsidRDefault="00833F02" w:rsidP="00833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33F02" w:rsidRPr="00833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56E4C"/>
    <w:multiLevelType w:val="multilevel"/>
    <w:tmpl w:val="4FCA4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AB9"/>
    <w:rsid w:val="00175FE4"/>
    <w:rsid w:val="00833F02"/>
    <w:rsid w:val="008D162E"/>
    <w:rsid w:val="00D06B5A"/>
    <w:rsid w:val="00F21AB9"/>
    <w:rsid w:val="00F54006"/>
    <w:rsid w:val="00F5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684E1"/>
  <w15:chartTrackingRefBased/>
  <w15:docId w15:val="{1E742307-8671-4620-B11C-5A622DDF0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3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4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5968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4044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6</cp:revision>
  <dcterms:created xsi:type="dcterms:W3CDTF">2025-09-09T08:44:00Z</dcterms:created>
  <dcterms:modified xsi:type="dcterms:W3CDTF">2025-09-10T04:05:00Z</dcterms:modified>
</cp:coreProperties>
</file>