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 издавать </w:t>
      </w:r>
      <w:hyperlink r:id="rId9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 органами,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антикоррупционным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6D784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10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ConsPlusNormal"/>
        <w:numPr>
          <w:ilvl w:val="0"/>
          <w:numId w:val="3"/>
        </w:numPr>
        <w:tabs>
          <w:tab w:val="left" w:pos="567"/>
        </w:tabs>
        <w:ind w:left="0" w:firstLine="567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1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(поступающим на службу);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 xml:space="preserve">, Пенсионном фонде Российской Федерации, Фонде социального страхования Российской Федерации, Федеральном фонде </w:t>
      </w:r>
      <w:r w:rsidRPr="002E3630">
        <w:rPr>
          <w:rFonts w:ascii="Times New Roman" w:hAnsi="Times New Roman"/>
          <w:sz w:val="28"/>
          <w:szCs w:val="28"/>
        </w:rPr>
        <w:lastRenderedPageBreak/>
        <w:t>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5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Требованиями антикоррупционного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 обязанностей.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за отчетным.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lastRenderedPageBreak/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</w:t>
      </w:r>
      <w:r w:rsidRPr="002E3630">
        <w:rPr>
          <w:rFonts w:ascii="Times New Roman" w:hAnsi="Times New Roman"/>
          <w:sz w:val="28"/>
          <w:szCs w:val="28"/>
        </w:rPr>
        <w:lastRenderedPageBreak/>
        <w:t xml:space="preserve">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60"/>
      </w:tblGrid>
      <w:tr w:rsidR="00664171" w:rsidRPr="00E00F6B" w:rsidTr="00903CA0">
        <w:tc>
          <w:tcPr>
            <w:tcW w:w="9462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903CA0">
        <w:tc>
          <w:tcPr>
            <w:tcW w:w="9462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6060"/>
      </w:tblGrid>
      <w:tr w:rsidR="007215ED" w:rsidRPr="00E00F6B" w:rsidTr="00220B63">
        <w:trPr>
          <w:trHeight w:val="435"/>
        </w:trPr>
        <w:tc>
          <w:tcPr>
            <w:tcW w:w="9462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бывшей супруги представляются, поскольку решение 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910"/>
      </w:tblGrid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дочери не представляются,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сыну гражданина уже исполнилось 18 лет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за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 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федерального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Правительством Российской Федерации) </w:t>
            </w:r>
          </w:p>
        </w:tc>
      </w:tr>
      <w:tr w:rsidR="001D66AF" w:rsidRPr="00E00F6B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903CA0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903CA0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7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лист справки.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случае,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декабря отчетного года. При заполнении справки гражданином, не осуществляющим трудовую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 указывается: «временно неработающий,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3FDE" w:rsidRPr="00E00F6B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63FDE" w:rsidRPr="00E00F6B">
        <w:rPr>
          <w:rFonts w:ascii="Times New Roman" w:hAnsi="Times New Roman"/>
          <w:sz w:val="28"/>
          <w:szCs w:val="28"/>
        </w:rPr>
        <w:t xml:space="preserve">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временная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казание</w:t>
      </w:r>
      <w:proofErr w:type="spellEnd"/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lastRenderedPageBreak/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 xml:space="preserve">ом, занимающимся частной практикой, указываются денежные средства, </w:t>
      </w:r>
      <w:r w:rsidRPr="00E00F6B">
        <w:rPr>
          <w:rFonts w:ascii="Times New Roman" w:hAnsi="Times New Roman"/>
          <w:sz w:val="28"/>
          <w:szCs w:val="28"/>
        </w:rPr>
        <w:lastRenderedPageBreak/>
        <w:t>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8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 xml:space="preserve">) и иные аналогичные выплаты, например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</w:t>
      </w:r>
      <w:proofErr w:type="spellEnd"/>
      <w:r w:rsidRPr="00E00F6B">
        <w:rPr>
          <w:rFonts w:ascii="Times New Roman" w:hAnsi="Times New Roman"/>
          <w:sz w:val="28"/>
          <w:szCs w:val="28"/>
        </w:rPr>
        <w:t>-ипотечной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(работника) либо его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«трейд-ин»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</w:t>
      </w:r>
      <w:r w:rsidR="00096ED3" w:rsidRPr="00E00F6B">
        <w:rPr>
          <w:rFonts w:ascii="Times New Roman" w:hAnsi="Times New Roman" w:cs="Times New Roman"/>
          <w:sz w:val="28"/>
          <w:szCs w:val="28"/>
        </w:rPr>
        <w:lastRenderedPageBreak/>
        <w:t xml:space="preserve">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>предметы обычной домашней 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средств связи,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r w:rsidR="003E6BAB" w:rsidRPr="00E00F6B">
        <w:rPr>
          <w:rFonts w:ascii="Times New Roman" w:hAnsi="Times New Roman"/>
          <w:sz w:val="28"/>
          <w:szCs w:val="28"/>
        </w:rPr>
        <w:t xml:space="preserve">за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средств взамен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proofErr w:type="spellStart"/>
      <w:r w:rsidR="00096ED3" w:rsidRPr="00E00F6B">
        <w:rPr>
          <w:rFonts w:ascii="Times New Roman" w:hAnsi="Times New Roman"/>
          <w:sz w:val="28"/>
          <w:szCs w:val="28"/>
        </w:rPr>
        <w:t>кэшбэк</w:t>
      </w:r>
      <w:proofErr w:type="spellEnd"/>
      <w:r w:rsidR="00096ED3" w:rsidRPr="00E00F6B">
        <w:rPr>
          <w:rFonts w:ascii="Times New Roman" w:hAnsi="Times New Roman"/>
          <w:sz w:val="28"/>
          <w:szCs w:val="28"/>
        </w:rPr>
        <w:t xml:space="preserve">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>. 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средств представителя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средств в связи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 xml:space="preserve"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lastRenderedPageBreak/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</w:t>
      </w:r>
      <w:proofErr w:type="spellEnd"/>
      <w:r w:rsidRPr="00E00F6B">
        <w:rPr>
          <w:rFonts w:ascii="Times New Roman" w:hAnsi="Times New Roman"/>
          <w:sz w:val="28"/>
          <w:szCs w:val="28"/>
        </w:rPr>
        <w:t>-ипотечной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случае,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 практике распространены случаи, когда период с даты выплаты в полном объеме денежных средств в соответствии с договором долевого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собственности на которое не зарегистрировано в установленном порядке (не осуществлена регистрация в </w:t>
      </w:r>
      <w:proofErr w:type="spellStart"/>
      <w:r w:rsidRPr="002E3630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 xml:space="preserve">в зависимости от наличия зарегистрированного права собственности </w:t>
      </w:r>
      <w:r w:rsidR="00096ED3" w:rsidRPr="002E3630">
        <w:rPr>
          <w:rFonts w:ascii="Times New Roman" w:hAnsi="Times New Roman"/>
          <w:sz w:val="28"/>
          <w:szCs w:val="28"/>
        </w:rPr>
        <w:lastRenderedPageBreak/>
        <w:t>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</w:t>
      </w:r>
      <w:proofErr w:type="spellStart"/>
      <w:r w:rsidR="00096ED3" w:rsidRPr="002E3630">
        <w:rPr>
          <w:rFonts w:ascii="Times New Roman" w:hAnsi="Times New Roman"/>
          <w:sz w:val="28"/>
          <w:szCs w:val="28"/>
        </w:rPr>
        <w:t>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-место»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сведения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сли недвижимое имущество принадлежит служащему (работнику) на праве совместной собственности 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</w:t>
      </w:r>
      <w:proofErr w:type="gramStart"/>
      <w:r w:rsidR="00866005" w:rsidRPr="002E3630">
        <w:rPr>
          <w:rFonts w:ascii="Times New Roman" w:hAnsi="Times New Roman"/>
          <w:sz w:val="28"/>
          <w:szCs w:val="28"/>
        </w:rPr>
        <w:t>N</w:t>
      </w:r>
      <w:proofErr w:type="gramEnd"/>
      <w:r w:rsidR="00866005" w:rsidRPr="002E3630">
        <w:rPr>
          <w:rFonts w:ascii="Times New Roman" w:hAnsi="Times New Roman"/>
          <w:sz w:val="28"/>
          <w:szCs w:val="28"/>
        </w:rPr>
        <w:t xml:space="preserve">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членов Совета директоров Центрального банка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федеральной государственной службы, назначение на которые и освобождение от которых осуществляются Президентом </w:t>
      </w:r>
      <w:r w:rsidRPr="002E3630">
        <w:rPr>
          <w:rFonts w:ascii="Times New Roman" w:hAnsi="Times New Roman"/>
          <w:sz w:val="28"/>
          <w:szCs w:val="28"/>
        </w:rPr>
        <w:lastRenderedPageBreak/>
        <w:t>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2" w:name="Par8"/>
      <w:bookmarkEnd w:id="2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</w:t>
      </w:r>
      <w:r w:rsidRPr="002E3630">
        <w:rPr>
          <w:rFonts w:ascii="Times New Roman" w:hAnsi="Times New Roman"/>
          <w:color w:val="000000"/>
          <w:sz w:val="28"/>
          <w:szCs w:val="28"/>
        </w:rPr>
        <w:lastRenderedPageBreak/>
        <w:t xml:space="preserve">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«трейд-ин».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1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ОГИБДД ММО МВД России по 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 учетом целей антикоррупционного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не допускается указание даты выпуска (</w:t>
      </w:r>
      <w:proofErr w:type="spellStart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перевыпуска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3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этом в данной графе следует сделать специальную пометку «Выписка от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средств следует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средств клиента,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>равен или 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обязательств владельца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 xml:space="preserve"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</w:t>
      </w:r>
      <w:proofErr w:type="spellStart"/>
      <w:r w:rsidRPr="00016F6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</w:t>
      </w:r>
      <w:proofErr w:type="spellStart"/>
      <w:r w:rsidRPr="00016F61">
        <w:rPr>
          <w:rFonts w:ascii="Times New Roman" w:hAnsi="Times New Roman"/>
          <w:sz w:val="28"/>
          <w:szCs w:val="28"/>
        </w:rPr>
        <w:t>Яндекс.Деньги</w:t>
      </w:r>
      <w:proofErr w:type="spellEnd"/>
      <w:r w:rsidRPr="00016F61">
        <w:rPr>
          <w:rFonts w:ascii="Times New Roman" w:hAnsi="Times New Roman"/>
          <w:sz w:val="28"/>
          <w:szCs w:val="28"/>
        </w:rPr>
        <w:t>», «</w:t>
      </w:r>
      <w:proofErr w:type="spellStart"/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средств с такого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4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3" w:name="Par619"/>
      <w:bookmarkEnd w:id="3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4" w:name="Par620"/>
      <w:bookmarkEnd w:id="4"/>
      <w:r w:rsidRPr="00E00F6B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1) не принадлежащем служащему (работнику) или членам его семьи на праве собственности или на праве нанимателя, но в котором у служащего </w:t>
      </w:r>
      <w:r w:rsidRPr="00E00F6B">
        <w:rPr>
          <w:rFonts w:ascii="Times New Roman" w:hAnsi="Times New Roman"/>
          <w:sz w:val="28"/>
          <w:szCs w:val="28"/>
        </w:rPr>
        <w:lastRenderedPageBreak/>
        <w:t>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занимаемых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занимаемых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 xml:space="preserve">, используемые для бытовых нужд, но не зарегистрированные в установленном порядке органами </w:t>
      </w:r>
      <w:proofErr w:type="spellStart"/>
      <w:r w:rsidR="00631964" w:rsidRPr="00E00F6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5" w:name="Par626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6" w:name="Par627"/>
      <w:bookmarkEnd w:id="6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случае,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, кредитором или должником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29"/>
      <w:bookmarkEnd w:id="7"/>
      <w:r w:rsidRPr="00E00F6B">
        <w:rPr>
          <w:rFonts w:ascii="Times New Roman" w:hAnsi="Times New Roman"/>
          <w:sz w:val="28"/>
          <w:szCs w:val="28"/>
        </w:rPr>
        <w:lastRenderedPageBreak/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подраздел также подлежит заполнению в случае, если лицо, в отношении которого представляются сведения, является </w:t>
      </w:r>
      <w:proofErr w:type="spellStart"/>
      <w:r>
        <w:rPr>
          <w:rFonts w:ascii="Times New Roman" w:hAnsi="Times New Roman"/>
          <w:sz w:val="28"/>
          <w:szCs w:val="28"/>
        </w:rPr>
        <w:t>созаемщиком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1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9" w:name="Par633"/>
      <w:bookmarkEnd w:id="9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</w:t>
      </w:r>
      <w:r w:rsidRPr="00E00F6B">
        <w:rPr>
          <w:rFonts w:ascii="Times New Roman" w:hAnsi="Times New Roman"/>
          <w:sz w:val="28"/>
          <w:szCs w:val="28"/>
        </w:rPr>
        <w:lastRenderedPageBreak/>
        <w:t>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созаемщиками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созаемщиков</w:t>
      </w:r>
      <w:proofErr w:type="spellEnd"/>
      <w:r w:rsidRPr="00E00F6B">
        <w:rPr>
          <w:rFonts w:ascii="Times New Roman" w:hAnsi="Times New Roman"/>
          <w:sz w:val="28"/>
          <w:szCs w:val="28"/>
        </w:rPr>
        <w:t>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</w:t>
      </w:r>
      <w:r>
        <w:rPr>
          <w:rFonts w:ascii="Times New Roman" w:hAnsi="Times New Roman"/>
          <w:sz w:val="28"/>
          <w:szCs w:val="28"/>
        </w:rPr>
        <w:lastRenderedPageBreak/>
        <w:t>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  <w:proofErr w:type="gramEnd"/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т.ч.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>, транспортных средствах и ценных бумагах (в т.ч.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2F0B18">
      <w:headerReference w:type="default" r:id="rId28"/>
      <w:pgSz w:w="11906" w:h="16838"/>
      <w:pgMar w:top="451" w:right="1134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A2E" w:rsidRDefault="005D7A2E" w:rsidP="00204BB5">
      <w:r>
        <w:separator/>
      </w:r>
    </w:p>
  </w:endnote>
  <w:endnote w:type="continuationSeparator" w:id="0">
    <w:p w:rsidR="005D7A2E" w:rsidRDefault="005D7A2E" w:rsidP="0020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A2E" w:rsidRDefault="005D7A2E" w:rsidP="00204BB5">
      <w:r>
        <w:separator/>
      </w:r>
    </w:p>
  </w:footnote>
  <w:footnote w:type="continuationSeparator" w:id="0">
    <w:p w:rsidR="005D7A2E" w:rsidRDefault="005D7A2E" w:rsidP="00204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6B3" w:rsidRDefault="00D526B3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AE4FB7">
      <w:rPr>
        <w:rFonts w:ascii="Times New Roman" w:hAnsi="Times New Roman"/>
        <w:noProof/>
        <w:sz w:val="28"/>
        <w:szCs w:val="28"/>
      </w:rPr>
      <w:t>43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B5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60B48"/>
    <w:rsid w:val="00161029"/>
    <w:rsid w:val="0016516E"/>
    <w:rsid w:val="001663A0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D7A2E"/>
    <w:rsid w:val="005E16A8"/>
    <w:rsid w:val="005E2B54"/>
    <w:rsid w:val="005E5669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4205E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4FB7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743F552A0D416E80BEAF690826125BB530BB097B6A5A5C17137C1E72FF3E91DCF3284BA9D2A6279g3rBM" TargetMode="External"/><Relationship Id="rId18" Type="http://schemas.openxmlformats.org/officeDocument/2006/relationships/hyperlink" Target="http://www.cbr.ru/currency_base/daily.aspx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ibdd.ru/r/66/contacts/div1165043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F2EEDDD06F168B694690D2DE649735BC9E53CBFC16FEC31087E4E96CAJ2nFL" TargetMode="External"/><Relationship Id="rId17" Type="http://schemas.openxmlformats.org/officeDocument/2006/relationships/hyperlink" Target="https://gossluzhba.gov.ru/page/index/spravki_bk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emlin.ru/structure/additional/12" TargetMode="External"/><Relationship Id="rId20" Type="http://schemas.openxmlformats.org/officeDocument/2006/relationships/hyperlink" Target="https://www.gibdd.ru/r/66/contacts/div1165058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76F7DE9F43BBC5D4BD135AAE1CAD04D0FAF9650A130B33DA87DA13E97FAF95DCF18F97FDC1FE2FAH7g2M" TargetMode="External"/><Relationship Id="rId24" Type="http://schemas.openxmlformats.org/officeDocument/2006/relationships/hyperlink" Target="http://cbr.ru/credit/likvidbase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3E7B6DD529722622844D6F9EBC8DBA03B3FAEDA9118A1613233FFF35FCD6ECFCAED66496D73EC2Di9vDO" TargetMode="External"/><Relationship Id="rId23" Type="http://schemas.openxmlformats.org/officeDocument/2006/relationships/hyperlink" Target="http://www.cbr.ru/currency_base/daily.aspx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C9E7374AA1332C6CF9FF0059DC9BC42D7E0C4094E90E8D4E87A0DE0B00JBsBL" TargetMode="External"/><Relationship Id="rId19" Type="http://schemas.openxmlformats.org/officeDocument/2006/relationships/hyperlink" Target="https://www.gibdd.ru/r/77/contacts/div114503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E0B1C8ADAC653FBEA55D1E9049ED91A63B5BC1BDB036D12C5B445229pEa3J" TargetMode="External"/><Relationship Id="rId14" Type="http://schemas.openxmlformats.org/officeDocument/2006/relationships/hyperlink" Target="consultantplus://offline/ref=7F2EEDDD06F168B694690D2DE649735BC9E53CBFC16FEC31087E4E96CAJ2nFL" TargetMode="External"/><Relationship Id="rId22" Type="http://schemas.openxmlformats.org/officeDocument/2006/relationships/hyperlink" Target="http://www.cbr.ru/hd_base/?PrtId=metall_base_new" TargetMode="External"/><Relationship Id="rId27" Type="http://schemas.openxmlformats.org/officeDocument/2006/relationships/hyperlink" Target="http://www.cbr.ru/currency_base/daily.asp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156B413B-6E81-4A74-9B69-100024A6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16106</Words>
  <Characters>91810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107701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322</cp:lastModifiedBy>
  <cp:revision>2</cp:revision>
  <cp:lastPrinted>2018-12-26T07:50:00Z</cp:lastPrinted>
  <dcterms:created xsi:type="dcterms:W3CDTF">2019-02-13T03:51:00Z</dcterms:created>
  <dcterms:modified xsi:type="dcterms:W3CDTF">2019-02-13T03:51:00Z</dcterms:modified>
</cp:coreProperties>
</file>